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050" w:rsidRDefault="00EF1050" w:rsidP="00EF1050">
      <w:pPr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LICEO Nº6 FRANCISCO BAUZÁ</w:t>
      </w:r>
    </w:p>
    <w:p w:rsidR="00EF1050" w:rsidRPr="008E5F00" w:rsidRDefault="00EF1050" w:rsidP="00EF1050">
      <w:pPr>
        <w:rPr>
          <w:rFonts w:ascii="Arial Narrow" w:hAnsi="Arial Narrow"/>
          <w:lang w:val="es-ES_tradnl"/>
        </w:rPr>
      </w:pPr>
    </w:p>
    <w:p w:rsidR="00EF1050" w:rsidRDefault="00EF1050" w:rsidP="00EF1050">
      <w:pPr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NOMBRE ________________________________ GRUPO _________ FECHA _____________ CALIFICACIÓN _______</w:t>
      </w:r>
    </w:p>
    <w:p w:rsidR="00EF1050" w:rsidRDefault="00EF1050" w:rsidP="00EF1050">
      <w:pPr>
        <w:rPr>
          <w:rFonts w:ascii="Arial Narrow" w:hAnsi="Arial Narrow"/>
          <w:lang w:val="es-ES_tradnl"/>
        </w:rPr>
      </w:pPr>
    </w:p>
    <w:p w:rsidR="00EF1050" w:rsidRDefault="00EF1050" w:rsidP="00EF1050">
      <w:pPr>
        <w:rPr>
          <w:rFonts w:ascii="Arial Narrow" w:hAnsi="Arial Narrow"/>
          <w:lang w:val="es-ES_tradnl"/>
        </w:rPr>
      </w:pPr>
    </w:p>
    <w:p w:rsidR="00EF1050" w:rsidRDefault="00EF1050" w:rsidP="00EF1050">
      <w:pPr>
        <w:jc w:val="center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EVALUACIÓN DE BIOLOGÍA PARA 3ºCB</w:t>
      </w:r>
      <w:r w:rsidR="005A6EB5">
        <w:rPr>
          <w:rFonts w:ascii="Arial Narrow" w:hAnsi="Arial Narrow"/>
          <w:lang w:val="es-ES_tradnl"/>
        </w:rPr>
        <w:t xml:space="preserve"> ABRIL 2015</w:t>
      </w:r>
    </w:p>
    <w:p w:rsidR="00EF1050" w:rsidRDefault="00EF1050" w:rsidP="00EF1050">
      <w:pPr>
        <w:jc w:val="center"/>
        <w:rPr>
          <w:rFonts w:ascii="Arial Narrow" w:hAnsi="Arial Narrow"/>
          <w:lang w:val="es-ES_tradnl"/>
        </w:rPr>
      </w:pPr>
    </w:p>
    <w:p w:rsidR="00EF1050" w:rsidRDefault="00EF1050" w:rsidP="00EF1050">
      <w:pPr>
        <w:pStyle w:val="Prrafodelista"/>
        <w:numPr>
          <w:ilvl w:val="0"/>
          <w:numId w:val="1"/>
        </w:numPr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Observa atentamente los dibujos y responde las preguntas</w:t>
      </w:r>
    </w:p>
    <w:p w:rsidR="00EF1050" w:rsidRDefault="00EF1050" w:rsidP="00EF1050">
      <w:pPr>
        <w:rPr>
          <w:rFonts w:ascii="Arial Narrow" w:hAnsi="Arial Narrow"/>
          <w:lang w:val="es-ES_tradnl"/>
        </w:rPr>
      </w:pPr>
    </w:p>
    <w:p w:rsidR="00EF1050" w:rsidRDefault="002A793D" w:rsidP="002A793D">
      <w:pPr>
        <w:jc w:val="center"/>
        <w:rPr>
          <w:rFonts w:ascii="Arial Narrow" w:hAnsi="Arial Narrow"/>
          <w:lang w:val="es-ES_tradnl"/>
        </w:rPr>
      </w:pPr>
      <w:r>
        <w:rPr>
          <w:rFonts w:ascii="Arial Narrow" w:hAnsi="Arial Narrow"/>
          <w:noProof/>
          <w:lang w:val="es-ES_tradnl" w:eastAsia="es-ES_tradnl"/>
        </w:rPr>
        <w:drawing>
          <wp:inline distT="0" distB="0" distL="0" distR="0">
            <wp:extent cx="5291328" cy="1600200"/>
            <wp:effectExtent l="19050" t="0" r="4572" b="0"/>
            <wp:docPr id="5" name="4 Imagen" descr="tejidos conjuntivos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s conjuntivos1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50" w:rsidRDefault="00EF1050" w:rsidP="00EF1050">
      <w:pPr>
        <w:rPr>
          <w:rFonts w:ascii="Arial Narrow" w:hAnsi="Arial Narrow"/>
          <w:lang w:val="es-ES_tradnl"/>
        </w:rPr>
      </w:pPr>
    </w:p>
    <w:p w:rsidR="00EF1050" w:rsidRDefault="00EF1050" w:rsidP="00EF1050">
      <w:pPr>
        <w:rPr>
          <w:rFonts w:ascii="Arial Narrow" w:hAnsi="Arial Narrow"/>
          <w:lang w:val="es-ES_tradnl"/>
        </w:rPr>
      </w:pPr>
    </w:p>
    <w:p w:rsidR="00EF1050" w:rsidRDefault="00EF1050" w:rsidP="00EF1050">
      <w:pPr>
        <w:pStyle w:val="Prrafodelista"/>
        <w:numPr>
          <w:ilvl w:val="0"/>
          <w:numId w:val="2"/>
        </w:numPr>
        <w:rPr>
          <w:rFonts w:ascii="Arial Narrow" w:hAnsi="Arial Narrow"/>
          <w:lang w:val="es-ES_tradnl"/>
        </w:rPr>
      </w:pPr>
      <w:r w:rsidRPr="00EF1050">
        <w:rPr>
          <w:rFonts w:ascii="Arial Narrow" w:hAnsi="Arial Narrow"/>
          <w:lang w:val="es-ES_tradnl"/>
        </w:rPr>
        <w:t>¿Qué tejidos reconoces?</w:t>
      </w:r>
      <w:r w:rsidRPr="00EF1050">
        <w:rPr>
          <w:rFonts w:ascii="Arial Narrow" w:hAnsi="Arial Narrow"/>
          <w:lang w:val="es-ES_tradnl"/>
        </w:rPr>
        <w:tab/>
      </w:r>
      <w:r w:rsidRPr="00EF1050">
        <w:rPr>
          <w:rFonts w:ascii="Arial Narrow" w:hAnsi="Arial Narrow"/>
          <w:lang w:val="es-ES_tradnl"/>
        </w:rPr>
        <w:tab/>
      </w:r>
      <w:r w:rsidRPr="00EF1050">
        <w:rPr>
          <w:rFonts w:ascii="Arial Narrow" w:hAnsi="Arial Narrow"/>
          <w:lang w:val="es-ES_tradnl"/>
        </w:rPr>
        <w:tab/>
      </w:r>
    </w:p>
    <w:p w:rsidR="00EF1050" w:rsidRDefault="00EF1050" w:rsidP="00EF1050">
      <w:pPr>
        <w:pStyle w:val="Prrafodelista"/>
        <w:numPr>
          <w:ilvl w:val="0"/>
          <w:numId w:val="2"/>
        </w:numPr>
        <w:rPr>
          <w:rFonts w:ascii="Arial Narrow" w:hAnsi="Arial Narrow"/>
          <w:lang w:val="es-ES_tradnl"/>
        </w:rPr>
      </w:pPr>
      <w:r w:rsidRPr="00EF1050">
        <w:rPr>
          <w:rFonts w:ascii="Arial Narrow" w:hAnsi="Arial Narrow"/>
          <w:lang w:val="es-ES_tradnl"/>
        </w:rPr>
        <w:t>Señala sus componentes</w:t>
      </w:r>
    </w:p>
    <w:p w:rsidR="00EF1050" w:rsidRDefault="00EF1050" w:rsidP="00EF1050">
      <w:pPr>
        <w:pStyle w:val="Prrafodelista"/>
        <w:numPr>
          <w:ilvl w:val="0"/>
          <w:numId w:val="2"/>
        </w:numPr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Ubícalos en el organismo</w:t>
      </w:r>
    </w:p>
    <w:p w:rsidR="00EF1050" w:rsidRPr="00EF1050" w:rsidRDefault="00EF1050" w:rsidP="00EF1050">
      <w:pPr>
        <w:pStyle w:val="Prrafodelista"/>
        <w:numPr>
          <w:ilvl w:val="0"/>
          <w:numId w:val="2"/>
        </w:numPr>
        <w:rPr>
          <w:rFonts w:ascii="Arial Narrow" w:hAnsi="Arial Narrow"/>
          <w:lang w:val="es-ES_tradnl"/>
        </w:rPr>
      </w:pPr>
      <w:proofErr w:type="gramStart"/>
      <w:r>
        <w:rPr>
          <w:rFonts w:ascii="Arial Narrow" w:hAnsi="Arial Narrow"/>
          <w:lang w:val="es-ES_tradnl"/>
        </w:rPr>
        <w:t>¿</w:t>
      </w:r>
      <w:proofErr w:type="gramEnd"/>
      <w:r>
        <w:rPr>
          <w:rFonts w:ascii="Arial Narrow" w:hAnsi="Arial Narrow"/>
          <w:lang w:val="es-ES_tradnl"/>
        </w:rPr>
        <w:t>Qué características tienen en común. Fundamenta tu respuesta</w:t>
      </w:r>
    </w:p>
    <w:p w:rsidR="00EF1050" w:rsidRDefault="00EF1050" w:rsidP="00EF1050">
      <w:pPr>
        <w:rPr>
          <w:rFonts w:ascii="Arial Narrow" w:hAnsi="Arial Narrow"/>
          <w:lang w:val="es-ES_tradnl"/>
        </w:rPr>
      </w:pPr>
    </w:p>
    <w:p w:rsidR="00EF1050" w:rsidRPr="00EF1050" w:rsidRDefault="00EF1050" w:rsidP="00EF1050">
      <w:pPr>
        <w:rPr>
          <w:rFonts w:ascii="Arial Narrow" w:hAnsi="Arial Narrow"/>
          <w:lang w:val="es-ES_tradnl"/>
        </w:rPr>
      </w:pPr>
    </w:p>
    <w:p w:rsidR="00EF1050" w:rsidRPr="00EF1050" w:rsidRDefault="00EF1050" w:rsidP="00EF1050">
      <w:pPr>
        <w:pStyle w:val="Prrafodelista"/>
        <w:numPr>
          <w:ilvl w:val="0"/>
          <w:numId w:val="1"/>
        </w:numPr>
        <w:rPr>
          <w:rFonts w:ascii="Arial Narrow" w:hAnsi="Arial Narrow"/>
          <w:lang w:val="es-ES_tradnl"/>
        </w:rPr>
      </w:pPr>
      <w:r w:rsidRPr="00EF1050">
        <w:rPr>
          <w:rFonts w:ascii="Arial Narrow" w:hAnsi="Arial Narrow"/>
        </w:rPr>
        <w:t>Con respecto a la secuencia de dibujos:</w:t>
      </w:r>
    </w:p>
    <w:p w:rsidR="00EF1050" w:rsidRPr="00EF1050" w:rsidRDefault="00EF1050" w:rsidP="00EF1050">
      <w:pPr>
        <w:pStyle w:val="Prrafodelista"/>
        <w:numPr>
          <w:ilvl w:val="1"/>
          <w:numId w:val="3"/>
        </w:numPr>
        <w:spacing w:after="200" w:line="276" w:lineRule="auto"/>
        <w:rPr>
          <w:rFonts w:ascii="Arial Narrow" w:hAnsi="Arial Narrow"/>
        </w:rPr>
      </w:pPr>
      <w:r w:rsidRPr="00EF1050">
        <w:rPr>
          <w:rFonts w:ascii="Arial Narrow" w:hAnsi="Arial Narrow"/>
        </w:rPr>
        <w:t>Ordena y nombra cada uno, señalando las estructuras reconocidas.</w:t>
      </w:r>
    </w:p>
    <w:p w:rsidR="00EF1050" w:rsidRPr="00EF1050" w:rsidRDefault="00EF1050" w:rsidP="00EF1050">
      <w:pPr>
        <w:pStyle w:val="Prrafodelista"/>
        <w:numPr>
          <w:ilvl w:val="1"/>
          <w:numId w:val="3"/>
        </w:numPr>
        <w:spacing w:after="200" w:line="276" w:lineRule="auto"/>
        <w:rPr>
          <w:rFonts w:ascii="Arial Narrow" w:hAnsi="Arial Narrow"/>
        </w:rPr>
      </w:pPr>
      <w:r w:rsidRPr="00EF1050">
        <w:rPr>
          <w:rFonts w:ascii="Arial Narrow" w:hAnsi="Arial Narrow"/>
        </w:rPr>
        <w:t>Ubícalos en el aparato genital femenino.</w:t>
      </w:r>
    </w:p>
    <w:p w:rsidR="00EF1050" w:rsidRDefault="00EF1050" w:rsidP="00EF1050">
      <w:pPr>
        <w:pStyle w:val="Prrafodelista"/>
        <w:numPr>
          <w:ilvl w:val="1"/>
          <w:numId w:val="3"/>
        </w:numPr>
        <w:spacing w:after="200" w:line="276" w:lineRule="auto"/>
      </w:pPr>
      <w:r w:rsidRPr="00EF1050">
        <w:rPr>
          <w:rFonts w:ascii="Arial Narrow" w:hAnsi="Arial Narrow"/>
        </w:rPr>
        <w:t>Explica los mecanismos de diferenciación celular que permitieron llegar a la última  fase dibujada</w:t>
      </w:r>
      <w:r>
        <w:t>.</w:t>
      </w:r>
    </w:p>
    <w:tbl>
      <w:tblPr>
        <w:tblStyle w:val="Tablaconcuadrcula"/>
        <w:tblW w:w="109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9"/>
        <w:gridCol w:w="2729"/>
        <w:gridCol w:w="2729"/>
        <w:gridCol w:w="2729"/>
      </w:tblGrid>
      <w:tr w:rsidR="00EF1050" w:rsidTr="005A6EB5">
        <w:trPr>
          <w:jc w:val="center"/>
        </w:trPr>
        <w:tc>
          <w:tcPr>
            <w:tcW w:w="2729" w:type="dxa"/>
          </w:tcPr>
          <w:p w:rsidR="00EF1050" w:rsidRPr="004E117E" w:rsidRDefault="00EF1050" w:rsidP="005A6EB5">
            <w:pPr>
              <w:jc w:val="center"/>
              <w:rPr>
                <w:b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1032938" cy="1042592"/>
                  <wp:effectExtent l="19050" t="0" r="0" b="0"/>
                  <wp:docPr id="15" name="17 Imagen" descr="SEGMENTACIÓN 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GMENTACIÓN 0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71" cy="105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A</w:t>
            </w:r>
          </w:p>
        </w:tc>
        <w:tc>
          <w:tcPr>
            <w:tcW w:w="2729" w:type="dxa"/>
          </w:tcPr>
          <w:p w:rsidR="00EF1050" w:rsidRDefault="00EF1050" w:rsidP="005A6EB5">
            <w:r>
              <w:t xml:space="preserve">        </w:t>
            </w:r>
            <w:r w:rsidRPr="004E117E">
              <w:rPr>
                <w:noProof/>
                <w:lang w:val="es-ES_tradnl" w:eastAsia="es-ES_tradnl"/>
              </w:rPr>
              <w:drawing>
                <wp:inline distT="0" distB="0" distL="0" distR="0">
                  <wp:extent cx="1014159" cy="999461"/>
                  <wp:effectExtent l="19050" t="0" r="0" b="0"/>
                  <wp:docPr id="12" name="10 Imagen" descr="SEGMENTACIÓN 03 mu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GMENTACIÓN 03 muda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148" cy="100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B                                    </w:t>
            </w:r>
          </w:p>
          <w:p w:rsidR="00EF1050" w:rsidRPr="004E117E" w:rsidRDefault="00EF1050" w:rsidP="005A6EB5">
            <w:r>
              <w:t xml:space="preserve">                                              </w:t>
            </w:r>
          </w:p>
        </w:tc>
        <w:tc>
          <w:tcPr>
            <w:tcW w:w="2729" w:type="dxa"/>
          </w:tcPr>
          <w:p w:rsidR="00EF1050" w:rsidRDefault="00EF1050" w:rsidP="005A6EB5">
            <w:pPr>
              <w:jc w:val="center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989614" cy="999460"/>
                  <wp:effectExtent l="19050" t="0" r="986" b="0"/>
                  <wp:docPr id="8" name="11 Imagen" descr="SEGMENTACIÓN 01 mu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GMENTACIÓN 01 mud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85" cy="100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C</w:t>
            </w:r>
          </w:p>
          <w:p w:rsidR="00EF1050" w:rsidRPr="004E117E" w:rsidRDefault="00EF1050" w:rsidP="005A6EB5">
            <w:pPr>
              <w:rPr>
                <w:b/>
              </w:rPr>
            </w:pPr>
            <w:r>
              <w:t xml:space="preserve">                                                </w:t>
            </w:r>
          </w:p>
        </w:tc>
        <w:tc>
          <w:tcPr>
            <w:tcW w:w="2729" w:type="dxa"/>
          </w:tcPr>
          <w:p w:rsidR="00EF1050" w:rsidRPr="004E117E" w:rsidRDefault="00EF1050" w:rsidP="005A6EB5">
            <w:pPr>
              <w:jc w:val="center"/>
              <w:rPr>
                <w:b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1038225" cy="1065691"/>
                  <wp:effectExtent l="19050" t="0" r="9525" b="0"/>
                  <wp:docPr id="3" name="15 Imagen" descr="SEGMENTACIÓN 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GMENTACIÓN 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55" cy="107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D </w:t>
            </w:r>
          </w:p>
        </w:tc>
      </w:tr>
      <w:tr w:rsidR="00EF1050" w:rsidTr="005A6EB5">
        <w:trPr>
          <w:jc w:val="center"/>
        </w:trPr>
        <w:tc>
          <w:tcPr>
            <w:tcW w:w="2729" w:type="dxa"/>
          </w:tcPr>
          <w:p w:rsidR="00EF1050" w:rsidRDefault="00EF1050" w:rsidP="005A6EB5">
            <w:pPr>
              <w:jc w:val="center"/>
            </w:pPr>
          </w:p>
          <w:p w:rsidR="00EF1050" w:rsidRPr="004E117E" w:rsidRDefault="00EF1050" w:rsidP="005A6EB5">
            <w:pPr>
              <w:jc w:val="center"/>
              <w:rPr>
                <w:b/>
              </w:rPr>
            </w:pPr>
            <w:r w:rsidRPr="00B52648">
              <w:rPr>
                <w:noProof/>
                <w:lang w:val="es-ES_tradnl" w:eastAsia="es-ES_tradnl"/>
              </w:rPr>
              <w:drawing>
                <wp:inline distT="0" distB="0" distL="0" distR="0">
                  <wp:extent cx="1028741" cy="1077728"/>
                  <wp:effectExtent l="19050" t="0" r="0" b="0"/>
                  <wp:docPr id="16" name="3 Imagen" descr="cig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goto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182" cy="107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E                                                                               </w:t>
            </w:r>
          </w:p>
        </w:tc>
        <w:tc>
          <w:tcPr>
            <w:tcW w:w="2729" w:type="dxa"/>
          </w:tcPr>
          <w:p w:rsidR="00EF1050" w:rsidRPr="004E117E" w:rsidRDefault="00EF1050" w:rsidP="005A6EB5">
            <w:pPr>
              <w:jc w:val="center"/>
              <w:rPr>
                <w:b/>
              </w:rPr>
            </w:pPr>
            <w:r w:rsidRPr="00B52648">
              <w:rPr>
                <w:noProof/>
                <w:lang w:val="es-ES_tradnl" w:eastAsia="es-ES_tradnl"/>
              </w:rPr>
              <w:drawing>
                <wp:inline distT="0" distB="0" distL="0" distR="0">
                  <wp:extent cx="983043" cy="1030304"/>
                  <wp:effectExtent l="19050" t="0" r="7557" b="0"/>
                  <wp:docPr id="21" name="6 Imagen" descr="SEGMENTACIÓN 04 mu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GMENTACIÓN 04 mud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68" cy="1031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F  </w:t>
            </w:r>
          </w:p>
        </w:tc>
        <w:tc>
          <w:tcPr>
            <w:tcW w:w="2729" w:type="dxa"/>
          </w:tcPr>
          <w:p w:rsidR="00EF1050" w:rsidRDefault="00EF1050" w:rsidP="005A6EB5">
            <w:pPr>
              <w:jc w:val="center"/>
            </w:pPr>
          </w:p>
          <w:p w:rsidR="00EF1050" w:rsidRDefault="00EF1050" w:rsidP="005A6EB5">
            <w:pPr>
              <w:jc w:val="center"/>
            </w:pPr>
            <w:r>
              <w:t xml:space="preserve">  </w:t>
            </w: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952107" cy="914400"/>
                  <wp:effectExtent l="19050" t="0" r="393" b="0"/>
                  <wp:docPr id="18" name="9 Imagen" descr="SEGMENTACIÓN 02 mu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GMENTACIÓN 02 mud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51" cy="91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G                                      </w:t>
            </w:r>
          </w:p>
        </w:tc>
        <w:tc>
          <w:tcPr>
            <w:tcW w:w="2729" w:type="dxa"/>
          </w:tcPr>
          <w:p w:rsidR="00EF1050" w:rsidRDefault="00EF1050" w:rsidP="005A6EB5">
            <w:pPr>
              <w:jc w:val="center"/>
            </w:pPr>
          </w:p>
        </w:tc>
      </w:tr>
    </w:tbl>
    <w:p w:rsidR="00EF1050" w:rsidRDefault="00EF1050" w:rsidP="00EF1050"/>
    <w:p w:rsidR="00EF1050" w:rsidRDefault="00EF1050" w:rsidP="00EF1050">
      <w:r>
        <w:t xml:space="preserve"> </w:t>
      </w:r>
    </w:p>
    <w:p w:rsidR="00EF1050" w:rsidRDefault="002A793D" w:rsidP="00EF1050">
      <w:pPr>
        <w:ind w:left="708"/>
      </w:pPr>
      <w:r>
        <w:rPr>
          <w:noProof/>
          <w:lang w:val="es-ES_tradnl"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9.3pt;margin-top:0;width:184.2pt;height:285pt;z-index:251664384" stroked="f">
            <v:textbox>
              <w:txbxContent>
                <w:p w:rsidR="002A793D" w:rsidRDefault="002A793D"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>
                        <wp:extent cx="1412932" cy="3644812"/>
                        <wp:effectExtent l="19050" t="0" r="0" b="0"/>
                        <wp:docPr id="6" name="5 Imagen" descr="hueso1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ueso199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2594" cy="3643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0;margin-top:0;width:2in;height:2in;z-index:251663360;mso-wrap-style:none" stroked="f">
            <v:textbox style="mso-fit-shape-to-text:t">
              <w:txbxContent>
                <w:p w:rsidR="002A793D" w:rsidRPr="002A793D" w:rsidRDefault="002A793D" w:rsidP="00EF1050">
                  <w:pPr>
                    <w:rPr>
                      <w:rFonts w:ascii="Arial Narrow" w:hAnsi="Arial Narrow"/>
                    </w:rPr>
                  </w:pPr>
                  <w:proofErr w:type="gramStart"/>
                  <w:r w:rsidRPr="002A793D">
                    <w:rPr>
                      <w:rFonts w:ascii="Arial Narrow" w:hAnsi="Arial Narrow"/>
                    </w:rPr>
                    <w:t>3)Con</w:t>
                  </w:r>
                  <w:proofErr w:type="gramEnd"/>
                  <w:r w:rsidRPr="002A793D">
                    <w:rPr>
                      <w:rFonts w:ascii="Arial Narrow" w:hAnsi="Arial Narrow"/>
                    </w:rPr>
                    <w:t xml:space="preserve"> respecto al siguiente órganos:</w:t>
                  </w:r>
                </w:p>
                <w:p w:rsidR="002A793D" w:rsidRPr="002A793D" w:rsidRDefault="002A793D" w:rsidP="00EF1050">
                  <w:pPr>
                    <w:ind w:left="708"/>
                    <w:rPr>
                      <w:rFonts w:ascii="Arial Narrow" w:hAnsi="Arial Narrow"/>
                    </w:rPr>
                  </w:pPr>
                  <w:r w:rsidRPr="002A793D">
                    <w:rPr>
                      <w:rFonts w:ascii="Arial Narrow" w:hAnsi="Arial Narrow"/>
                    </w:rPr>
                    <w:t>a. Nombre las estructuras señaladas</w:t>
                  </w:r>
                </w:p>
                <w:p w:rsidR="002A793D" w:rsidRPr="002A793D" w:rsidRDefault="002A793D" w:rsidP="00EF1050">
                  <w:pPr>
                    <w:ind w:left="708"/>
                    <w:rPr>
                      <w:rFonts w:ascii="Arial Narrow" w:hAnsi="Arial Narrow"/>
                    </w:rPr>
                  </w:pPr>
                  <w:r w:rsidRPr="002A793D">
                    <w:rPr>
                      <w:rFonts w:ascii="Arial Narrow" w:hAnsi="Arial Narrow"/>
                    </w:rPr>
                    <w:t>b. Clasifique dicho órgano y fundamente el criterio empleado</w:t>
                  </w:r>
                </w:p>
                <w:p w:rsidR="002A793D" w:rsidRPr="002A793D" w:rsidRDefault="002A793D" w:rsidP="00EF1050">
                  <w:pPr>
                    <w:ind w:left="708"/>
                    <w:rPr>
                      <w:rFonts w:ascii="Arial Narrow" w:hAnsi="Arial Narrow"/>
                    </w:rPr>
                  </w:pPr>
                  <w:r w:rsidRPr="002A793D">
                    <w:rPr>
                      <w:rFonts w:ascii="Arial Narrow" w:hAnsi="Arial Narrow"/>
                    </w:rPr>
                    <w:t>c. Fundamente si pertenece a un aparato o sistema</w:t>
                  </w:r>
                </w:p>
                <w:p w:rsidR="002A793D" w:rsidRPr="002A793D" w:rsidRDefault="002A793D" w:rsidP="00EF1050">
                  <w:pPr>
                    <w:ind w:left="708"/>
                    <w:rPr>
                      <w:rFonts w:ascii="Arial Narrow" w:hAnsi="Arial Narrow"/>
                    </w:rPr>
                  </w:pPr>
                  <w:r w:rsidRPr="002A793D">
                    <w:rPr>
                      <w:rFonts w:ascii="Arial Narrow" w:hAnsi="Arial Narrow"/>
                    </w:rPr>
                    <w:t>d. Nómbrelo y ubíquelo en el organismo</w:t>
                  </w:r>
                </w:p>
                <w:p w:rsidR="002A793D" w:rsidRPr="002A793D" w:rsidRDefault="002A793D" w:rsidP="00EF1050">
                  <w:pPr>
                    <w:ind w:left="708"/>
                    <w:rPr>
                      <w:rFonts w:ascii="Arial Narrow" w:hAnsi="Arial Narrow"/>
                    </w:rPr>
                  </w:pPr>
                  <w:r w:rsidRPr="002A793D">
                    <w:rPr>
                      <w:rFonts w:ascii="Arial Narrow" w:hAnsi="Arial Narrow"/>
                    </w:rPr>
                    <w:t xml:space="preserve">e. Con </w:t>
                  </w:r>
                  <w:proofErr w:type="spellStart"/>
                  <w:r w:rsidRPr="002A793D">
                    <w:rPr>
                      <w:rFonts w:ascii="Arial Narrow" w:hAnsi="Arial Narrow"/>
                    </w:rPr>
                    <w:t>cual</w:t>
                  </w:r>
                  <w:proofErr w:type="spellEnd"/>
                  <w:r w:rsidRPr="002A793D">
                    <w:rPr>
                      <w:rFonts w:ascii="Arial Narrow" w:hAnsi="Arial Narrow"/>
                    </w:rPr>
                    <w:t xml:space="preserve"> de los tejidos del ejercicio 1 identifica a este órgano</w:t>
                  </w:r>
                </w:p>
                <w:p w:rsidR="002A793D" w:rsidRPr="00F3328B" w:rsidRDefault="002A793D" w:rsidP="00F3328B">
                  <w:pPr>
                    <w:ind w:left="708"/>
                    <w:rPr>
                      <w:rFonts w:ascii="Arial Narrow" w:hAnsi="Arial Narrow"/>
                    </w:rPr>
                  </w:pPr>
                </w:p>
              </w:txbxContent>
            </v:textbox>
            <w10:wrap type="square"/>
          </v:shape>
        </w:pict>
      </w:r>
    </w:p>
    <w:p w:rsidR="00EF1050" w:rsidRDefault="00EF1050" w:rsidP="00EF1050"/>
    <w:p w:rsidR="0025336E" w:rsidRDefault="0025336E" w:rsidP="00EF1050"/>
    <w:p w:rsidR="0025336E" w:rsidRDefault="0025336E" w:rsidP="00EF1050"/>
    <w:p w:rsidR="0025336E" w:rsidRDefault="0025336E" w:rsidP="00EF1050"/>
    <w:p w:rsidR="0025336E" w:rsidRDefault="0025336E" w:rsidP="00EF1050"/>
    <w:p w:rsidR="0025336E" w:rsidRDefault="0025336E" w:rsidP="00EF1050"/>
    <w:p w:rsidR="0025336E" w:rsidRDefault="0025336E" w:rsidP="00EF1050"/>
    <w:p w:rsidR="0025336E" w:rsidRDefault="0025336E" w:rsidP="00EF1050"/>
    <w:p w:rsidR="0025336E" w:rsidRDefault="0025336E" w:rsidP="00EF1050"/>
    <w:p w:rsidR="0025336E" w:rsidRDefault="0025336E" w:rsidP="00EF1050"/>
    <w:p w:rsidR="0025336E" w:rsidRDefault="0025336E" w:rsidP="00EF1050"/>
    <w:p w:rsidR="0025336E" w:rsidRDefault="0025336E" w:rsidP="00EF1050"/>
    <w:p w:rsidR="0025336E" w:rsidRDefault="0025336E" w:rsidP="00EF1050"/>
    <w:p w:rsidR="0025336E" w:rsidRDefault="0025336E" w:rsidP="00EF1050"/>
    <w:p w:rsidR="0025336E" w:rsidRDefault="0025336E" w:rsidP="00EF1050"/>
    <w:p w:rsidR="00884D78" w:rsidRDefault="00884D78" w:rsidP="0025336E">
      <w:pPr>
        <w:pStyle w:val="Prrafodelista"/>
      </w:pPr>
    </w:p>
    <w:p w:rsidR="00884D78" w:rsidRDefault="00884D78" w:rsidP="0025336E">
      <w:pPr>
        <w:pStyle w:val="Prrafodelista"/>
      </w:pPr>
    </w:p>
    <w:p w:rsidR="00884D78" w:rsidRDefault="00884D78" w:rsidP="0025336E">
      <w:pPr>
        <w:pStyle w:val="Prrafodelista"/>
      </w:pPr>
    </w:p>
    <w:p w:rsidR="0025336E" w:rsidRPr="0025336E" w:rsidRDefault="0025336E" w:rsidP="0025336E">
      <w:pPr>
        <w:pStyle w:val="Prrafodelista"/>
        <w:rPr>
          <w:rFonts w:ascii="Arial Narrow" w:hAnsi="Arial Narrow"/>
          <w:lang w:val="es-ES_tradnl"/>
        </w:rPr>
      </w:pPr>
      <w:r>
        <w:lastRenderedPageBreak/>
        <w:t>4)</w:t>
      </w:r>
      <w:r w:rsidRPr="0025336E">
        <w:rPr>
          <w:rFonts w:ascii="Arial Narrow" w:hAnsi="Arial Narrow"/>
          <w:lang w:val="es-ES_tradnl"/>
        </w:rPr>
        <w:t xml:space="preserve"> Observa la gráfica y responde</w:t>
      </w:r>
      <w:r>
        <w:rPr>
          <w:noProof/>
          <w:lang w:val="es-ES_tradnl" w:eastAsia="es-ES_tradnl"/>
        </w:rPr>
        <w:pict>
          <v:shape id="_x0000_s1026" type="#_x0000_t202" style="position:absolute;left:0;text-align:left;margin-left:18.35pt;margin-top:16.95pt;width:207pt;height:153pt;z-index:251658240;mso-position-horizontal-relative:text;mso-position-vertical-relative:text" stroked="f">
            <v:textbox>
              <w:txbxContent>
                <w:p w:rsidR="005A6EB5" w:rsidRDefault="005A6EB5" w:rsidP="0025336E">
                  <w:pPr>
                    <w:numPr>
                      <w:ilvl w:val="0"/>
                      <w:numId w:val="6"/>
                    </w:numPr>
                    <w:rPr>
                      <w:rFonts w:ascii="Arial Narrow" w:hAnsi="Arial Narrow"/>
                      <w:lang w:val="es-ES_tradnl"/>
                    </w:rPr>
                  </w:pPr>
                  <w:r>
                    <w:rPr>
                      <w:rFonts w:ascii="Arial Narrow" w:hAnsi="Arial Narrow"/>
                      <w:lang w:val="es-ES_tradnl"/>
                    </w:rPr>
                    <w:t>¿Dónde se origina cada una de estas hormonas?</w:t>
                  </w:r>
                </w:p>
                <w:p w:rsidR="005A6EB5" w:rsidRDefault="005A6EB5" w:rsidP="0025336E">
                  <w:pPr>
                    <w:numPr>
                      <w:ilvl w:val="0"/>
                      <w:numId w:val="6"/>
                    </w:numPr>
                    <w:rPr>
                      <w:rFonts w:ascii="Arial Narrow" w:hAnsi="Arial Narrow"/>
                      <w:lang w:val="es-ES_tradnl"/>
                    </w:rPr>
                  </w:pPr>
                  <w:r>
                    <w:rPr>
                      <w:rFonts w:ascii="Arial Narrow" w:hAnsi="Arial Narrow"/>
                      <w:lang w:val="es-ES_tradnl"/>
                    </w:rPr>
                    <w:t>¿Qué función cumple cada una de ellas?</w:t>
                  </w:r>
                </w:p>
                <w:p w:rsidR="005A6EB5" w:rsidRDefault="005A6EB5" w:rsidP="0025336E">
                  <w:pPr>
                    <w:numPr>
                      <w:ilvl w:val="0"/>
                      <w:numId w:val="6"/>
                    </w:numPr>
                    <w:rPr>
                      <w:rFonts w:ascii="Arial Narrow" w:hAnsi="Arial Narrow"/>
                      <w:lang w:val="es-ES_tradnl"/>
                    </w:rPr>
                  </w:pPr>
                  <w:r>
                    <w:rPr>
                      <w:rFonts w:ascii="Arial Narrow" w:hAnsi="Arial Narrow"/>
                      <w:lang w:val="es-ES_tradnl"/>
                    </w:rPr>
                    <w:t>¿En qué día del ciclo se produce la ovulación?</w:t>
                  </w:r>
                </w:p>
                <w:p w:rsidR="005A6EB5" w:rsidRDefault="005A6EB5" w:rsidP="0025336E">
                  <w:pPr>
                    <w:numPr>
                      <w:ilvl w:val="0"/>
                      <w:numId w:val="6"/>
                    </w:numPr>
                    <w:rPr>
                      <w:rFonts w:ascii="Arial Narrow" w:hAnsi="Arial Narrow"/>
                      <w:lang w:val="es-ES_tradnl"/>
                    </w:rPr>
                  </w:pPr>
                  <w:r>
                    <w:rPr>
                      <w:rFonts w:ascii="Arial Narrow" w:hAnsi="Arial Narrow"/>
                      <w:lang w:val="es-ES_tradnl"/>
                    </w:rPr>
                    <w:t xml:space="preserve">En qué período de este ciclo considera </w:t>
                  </w:r>
                  <w:proofErr w:type="spellStart"/>
                  <w:r>
                    <w:rPr>
                      <w:rFonts w:ascii="Arial Narrow" w:hAnsi="Arial Narrow"/>
                      <w:lang w:val="es-ES_tradnl"/>
                    </w:rPr>
                    <w:t>ud.</w:t>
                  </w:r>
                  <w:proofErr w:type="spellEnd"/>
                  <w:r>
                    <w:rPr>
                      <w:rFonts w:ascii="Arial Narrow" w:hAnsi="Arial Narrow"/>
                      <w:lang w:val="es-ES_tradnl"/>
                    </w:rPr>
                    <w:t xml:space="preserve"> que podría mantener relaciones sexuales sin riesgo de </w:t>
                  </w:r>
                </w:p>
                <w:p w:rsidR="005A6EB5" w:rsidRPr="00577F2F" w:rsidRDefault="005A6EB5" w:rsidP="0025336E">
                  <w:pPr>
                    <w:ind w:left="708"/>
                    <w:rPr>
                      <w:rFonts w:ascii="Arial Narrow" w:hAnsi="Arial Narrow"/>
                      <w:lang w:val="es-ES_tradnl"/>
                    </w:rPr>
                  </w:pPr>
                  <w:proofErr w:type="gramStart"/>
                  <w:r>
                    <w:rPr>
                      <w:rFonts w:ascii="Arial Narrow" w:hAnsi="Arial Narrow"/>
                      <w:lang w:val="es-ES_tradnl"/>
                    </w:rPr>
                    <w:t>embarazo</w:t>
                  </w:r>
                  <w:proofErr w:type="gramEnd"/>
                  <w:r>
                    <w:rPr>
                      <w:rFonts w:ascii="Arial Narrow" w:hAnsi="Arial Narrow"/>
                      <w:lang w:val="es-ES_tradnl"/>
                    </w:rPr>
                    <w:t>.</w:t>
                  </w:r>
                </w:p>
              </w:txbxContent>
            </v:textbox>
            <w10:wrap type="topAndBottom"/>
          </v:shape>
        </w:pict>
      </w:r>
      <w:r>
        <w:rPr>
          <w:noProof/>
          <w:lang w:val="es-ES_tradnl" w:eastAsia="es-ES_trad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293370</wp:posOffset>
            </wp:positionV>
            <wp:extent cx="4116705" cy="1381760"/>
            <wp:effectExtent l="19050" t="0" r="0" b="0"/>
            <wp:wrapTight wrapText="bothSides">
              <wp:wrapPolygon edited="0">
                <wp:start x="-100" y="0"/>
                <wp:lineTo x="-100" y="21143"/>
                <wp:lineTo x="21590" y="21143"/>
                <wp:lineTo x="21590" y="0"/>
                <wp:lineTo x="-10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36E" w:rsidRDefault="0025336E" w:rsidP="00EF1050">
      <w:pPr>
        <w:rPr>
          <w:rFonts w:ascii="Arial Narrow" w:hAnsi="Arial Narrow"/>
          <w:lang w:val="es-ES_tradnl"/>
        </w:rPr>
      </w:pPr>
    </w:p>
    <w:p w:rsidR="0025336E" w:rsidRDefault="0025336E" w:rsidP="00EF1050">
      <w:pPr>
        <w:rPr>
          <w:rFonts w:ascii="Arial Narrow" w:hAnsi="Arial Narrow"/>
          <w:lang w:val="es-ES_tradnl"/>
        </w:rPr>
      </w:pPr>
    </w:p>
    <w:p w:rsidR="0025336E" w:rsidRDefault="0025336E" w:rsidP="00EF1050">
      <w:pPr>
        <w:rPr>
          <w:rFonts w:ascii="Arial Narrow" w:hAnsi="Arial Narrow"/>
          <w:lang w:val="es-ES_tradnl"/>
        </w:rPr>
      </w:pPr>
    </w:p>
    <w:p w:rsidR="0025336E" w:rsidRDefault="0025336E" w:rsidP="0025336E">
      <w:pPr>
        <w:ind w:left="720"/>
      </w:pPr>
      <w:r>
        <w:rPr>
          <w:noProof/>
        </w:rPr>
        <w:pict>
          <v:shape id="_x0000_s1027" type="#_x0000_t202" style="position:absolute;left:0;text-align:left;margin-left:0;margin-top:0;width:311.45pt;height:166.75pt;z-index:251661312" stroked="f">
            <v:textbox>
              <w:txbxContent>
                <w:p w:rsidR="005A6EB5" w:rsidRDefault="005A6EB5" w:rsidP="005A6EB5">
                  <w:pPr>
                    <w:rPr>
                      <w:rFonts w:ascii="Arial Narrow" w:hAnsi="Arial Narrow"/>
                      <w:lang w:val="es-ES_tradnl"/>
                    </w:rPr>
                  </w:pPr>
                </w:p>
                <w:p w:rsidR="005A6EB5" w:rsidRPr="0025336E" w:rsidRDefault="005A6EB5" w:rsidP="0025336E">
                  <w:pPr>
                    <w:ind w:left="360"/>
                    <w:rPr>
                      <w:noProof/>
                    </w:rPr>
                  </w:pPr>
                  <w:r>
                    <w:rPr>
                      <w:noProof/>
                    </w:rPr>
                    <w:t>5</w:t>
                  </w:r>
                  <w:r w:rsidRPr="0025336E">
                    <w:rPr>
                      <w:rFonts w:ascii="Arial Narrow" w:hAnsi="Arial Narrow"/>
                      <w:noProof/>
                    </w:rPr>
                    <w:t>) Con respecto a la lámina</w:t>
                  </w:r>
                </w:p>
                <w:p w:rsidR="005A6EB5" w:rsidRPr="0025336E" w:rsidRDefault="005A6EB5" w:rsidP="005A6EB5">
                  <w:pPr>
                    <w:numPr>
                      <w:ilvl w:val="0"/>
                      <w:numId w:val="7"/>
                    </w:numPr>
                    <w:rPr>
                      <w:noProof/>
                    </w:rPr>
                  </w:pPr>
                  <w:r>
                    <w:rPr>
                      <w:rFonts w:ascii="Arial Narrow" w:hAnsi="Arial Narrow"/>
                      <w:lang w:val="es-ES_tradnl"/>
                    </w:rPr>
                    <w:t xml:space="preserve">¿Qué </w:t>
                  </w:r>
                  <w:r w:rsidRPr="0025336E">
                    <w:rPr>
                      <w:rFonts w:ascii="Arial Narrow" w:hAnsi="Arial Narrow"/>
                      <w:lang w:val="es-ES_tradnl"/>
                    </w:rPr>
                    <w:t>representan las estructuras observadas?</w:t>
                  </w:r>
                </w:p>
                <w:p w:rsidR="005A6EB5" w:rsidRPr="0025336E" w:rsidRDefault="005A6EB5" w:rsidP="0025336E">
                  <w:pPr>
                    <w:numPr>
                      <w:ilvl w:val="0"/>
                      <w:numId w:val="7"/>
                    </w:numPr>
                    <w:rPr>
                      <w:rFonts w:ascii="Arial Narrow" w:hAnsi="Arial Narrow"/>
                      <w:lang w:val="es-ES_tradnl"/>
                    </w:rPr>
                  </w:pPr>
                  <w:r w:rsidRPr="0025336E">
                    <w:rPr>
                      <w:rFonts w:ascii="Arial Narrow" w:hAnsi="Arial Narrow"/>
                      <w:lang w:val="es-ES_tradnl"/>
                    </w:rPr>
                    <w:t>Qué Señale las células que identifica en el esquema y explique su localización.</w:t>
                  </w:r>
                </w:p>
                <w:p w:rsidR="005A6EB5" w:rsidRPr="0025336E" w:rsidRDefault="005A6EB5" w:rsidP="0025336E">
                  <w:pPr>
                    <w:numPr>
                      <w:ilvl w:val="0"/>
                      <w:numId w:val="7"/>
                    </w:numPr>
                    <w:rPr>
                      <w:rFonts w:ascii="Arial Narrow" w:hAnsi="Arial Narrow"/>
                      <w:lang w:val="es-ES_tradnl"/>
                    </w:rPr>
                  </w:pPr>
                  <w:r w:rsidRPr="0025336E">
                    <w:rPr>
                      <w:rFonts w:ascii="Arial Narrow" w:hAnsi="Arial Narrow"/>
                      <w:lang w:val="es-ES_tradnl"/>
                    </w:rPr>
                    <w:t>Explique las funciones de cada célula señalada.</w:t>
                  </w:r>
                </w:p>
                <w:p w:rsidR="005A6EB5" w:rsidRPr="0025336E" w:rsidRDefault="005A6EB5" w:rsidP="0025336E">
                  <w:pPr>
                    <w:numPr>
                      <w:ilvl w:val="0"/>
                      <w:numId w:val="7"/>
                    </w:numPr>
                    <w:rPr>
                      <w:rFonts w:ascii="Arial Narrow" w:hAnsi="Arial Narrow"/>
                      <w:lang w:val="es-ES_tradnl"/>
                    </w:rPr>
                  </w:pPr>
                  <w:r w:rsidRPr="0025336E">
                    <w:rPr>
                      <w:rFonts w:ascii="Arial Narrow" w:hAnsi="Arial Narrow"/>
                      <w:lang w:val="es-ES_tradnl"/>
                    </w:rPr>
                    <w:t>¿Qué hormonas producen estas estructuras y cuáles son sus órganos o tejido blanco?</w:t>
                  </w:r>
                </w:p>
                <w:p w:rsidR="005A6EB5" w:rsidRPr="0025336E" w:rsidRDefault="005A6EB5" w:rsidP="0025336E">
                  <w:pPr>
                    <w:rPr>
                      <w:rFonts w:ascii="Arial Narrow" w:hAnsi="Arial Narrow"/>
                      <w:lang w:val="es-ES_tradnl"/>
                    </w:rPr>
                  </w:pPr>
                </w:p>
                <w:p w:rsidR="005A6EB5" w:rsidRPr="0025336E" w:rsidRDefault="005A6EB5" w:rsidP="0025336E">
                  <w:pPr>
                    <w:rPr>
                      <w:rFonts w:ascii="Arial Narrow" w:hAnsi="Arial Narrow"/>
                      <w:lang w:val="es-ES_tradnl"/>
                    </w:rPr>
                  </w:pPr>
                </w:p>
                <w:p w:rsidR="005A6EB5" w:rsidRPr="0025336E" w:rsidRDefault="005A6EB5" w:rsidP="0025336E">
                  <w:pPr>
                    <w:rPr>
                      <w:rFonts w:ascii="Arial Narrow" w:hAnsi="Arial Narrow"/>
                      <w:lang w:val="es-ES_tradnl"/>
                    </w:rPr>
                  </w:pPr>
                </w:p>
                <w:p w:rsidR="005A6EB5" w:rsidRPr="0025336E" w:rsidRDefault="005A6EB5" w:rsidP="0025336E">
                  <w:pPr>
                    <w:rPr>
                      <w:rFonts w:ascii="Arial Narrow" w:hAnsi="Arial Narrow"/>
                      <w:lang w:val="es-ES_tradnl"/>
                    </w:rPr>
                  </w:pPr>
                </w:p>
                <w:p w:rsidR="005A6EB5" w:rsidRPr="0025336E" w:rsidRDefault="005A6EB5" w:rsidP="0025336E">
                  <w:pPr>
                    <w:rPr>
                      <w:rFonts w:ascii="Arial Narrow" w:hAnsi="Arial Narrow"/>
                      <w:lang w:val="es-ES_tradnl"/>
                    </w:rPr>
                  </w:pPr>
                </w:p>
                <w:p w:rsidR="005A6EB5" w:rsidRPr="0025336E" w:rsidRDefault="005A6EB5" w:rsidP="0025336E">
                  <w:pPr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  <w:r w:rsidRPr="00E40A0D">
        <w:rPr>
          <w:rFonts w:ascii="Arial Narrow" w:hAnsi="Arial Narrow"/>
          <w:sz w:val="20"/>
          <w:szCs w:val="20"/>
          <w:lang w:val="es-ES_tradnl"/>
        </w:rPr>
        <w:t>¿</w:t>
      </w:r>
      <w:r>
        <w:t xml:space="preserve"> </w:t>
      </w:r>
      <w:r>
        <w:rPr>
          <w:noProof/>
          <w:lang w:val="es-ES_tradnl" w:eastAsia="es-ES_tradnl"/>
        </w:rPr>
        <w:drawing>
          <wp:inline distT="0" distB="0" distL="0" distR="0">
            <wp:extent cx="1882140" cy="2105025"/>
            <wp:effectExtent l="19050" t="0" r="3810" b="0"/>
            <wp:docPr id="2" name="Imagen 4" descr="espermatogén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permatogénesi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36E" w:rsidRDefault="0025336E" w:rsidP="0025336E">
      <w:pPr>
        <w:ind w:left="720"/>
      </w:pPr>
    </w:p>
    <w:p w:rsidR="0025336E" w:rsidRDefault="0025336E" w:rsidP="0025336E">
      <w:pPr>
        <w:ind w:left="720"/>
      </w:pPr>
    </w:p>
    <w:p w:rsidR="0025336E" w:rsidRDefault="0025336E" w:rsidP="0025336E">
      <w:pPr>
        <w:ind w:left="720"/>
        <w:rPr>
          <w:rFonts w:ascii="Arial Narrow" w:hAnsi="Arial Narrow"/>
        </w:rPr>
      </w:pPr>
      <w:r>
        <w:t xml:space="preserve">6) </w:t>
      </w:r>
      <w:r w:rsidRPr="0025336E">
        <w:rPr>
          <w:rFonts w:ascii="Arial Narrow" w:hAnsi="Arial Narrow"/>
        </w:rPr>
        <w:t>Indica que es falso (F) y qué es verdadero (V). Fundamenta las falsas</w:t>
      </w:r>
    </w:p>
    <w:p w:rsidR="0025336E" w:rsidRDefault="0025336E" w:rsidP="0025336E">
      <w:pPr>
        <w:ind w:left="720"/>
        <w:rPr>
          <w:rFonts w:ascii="Arial Narrow" w:hAnsi="Arial Narrow"/>
        </w:rPr>
      </w:pPr>
    </w:p>
    <w:p w:rsidR="0025336E" w:rsidRDefault="0025336E" w:rsidP="0025336E">
      <w:pPr>
        <w:pStyle w:val="Prrafodelista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El ventrículo izquierdo bombea hacia la arteria aorta</w:t>
      </w:r>
    </w:p>
    <w:p w:rsidR="0025336E" w:rsidRDefault="0025336E" w:rsidP="0025336E">
      <w:pPr>
        <w:pStyle w:val="Prrafodelista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El ventrículo derecho bombea hacia la arteria aorta</w:t>
      </w:r>
    </w:p>
    <w:p w:rsidR="0025336E" w:rsidRDefault="0025336E" w:rsidP="0025336E">
      <w:pPr>
        <w:pStyle w:val="Prrafodelista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Las aurículas durante su sístole se mantienen contraídas</w:t>
      </w:r>
    </w:p>
    <w:p w:rsidR="0025336E" w:rsidRDefault="0025336E" w:rsidP="0025336E">
      <w:pPr>
        <w:pStyle w:val="Prrafodelista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La presión arterial es menor a la ventricular en la diástole general</w:t>
      </w:r>
    </w:p>
    <w:p w:rsidR="0025336E" w:rsidRDefault="0025336E" w:rsidP="0025336E">
      <w:pPr>
        <w:pStyle w:val="Prrafodelista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El nodo </w:t>
      </w:r>
      <w:proofErr w:type="spellStart"/>
      <w:r>
        <w:rPr>
          <w:rFonts w:ascii="Arial Narrow" w:hAnsi="Arial Narrow"/>
        </w:rPr>
        <w:t>sinoauricular</w:t>
      </w:r>
      <w:proofErr w:type="spellEnd"/>
      <w:r>
        <w:rPr>
          <w:rFonts w:ascii="Arial Narrow" w:hAnsi="Arial Narrow"/>
        </w:rPr>
        <w:t xml:space="preserve"> ubicado en la aurícula derecha manda impulsos de 50 veces por minuto</w:t>
      </w:r>
    </w:p>
    <w:p w:rsidR="0025336E" w:rsidRDefault="0025336E" w:rsidP="0025336E">
      <w:pPr>
        <w:pStyle w:val="Prrafodelista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Las válvulas sigmoideas están cerradas en la sístole ventricular</w:t>
      </w:r>
    </w:p>
    <w:p w:rsidR="0025336E" w:rsidRDefault="0025336E" w:rsidP="0025336E">
      <w:pPr>
        <w:pStyle w:val="Prrafodelista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Durante la diástole general las </w:t>
      </w:r>
      <w:proofErr w:type="spellStart"/>
      <w:r>
        <w:rPr>
          <w:rFonts w:ascii="Arial Narrow" w:hAnsi="Arial Narrow"/>
        </w:rPr>
        <w:t>vélvulas</w:t>
      </w:r>
      <w:proofErr w:type="spellEnd"/>
      <w:r>
        <w:rPr>
          <w:rFonts w:ascii="Arial Narrow" w:hAnsi="Arial Narrow"/>
        </w:rPr>
        <w:t xml:space="preserve"> sigmoideas están cerradas</w:t>
      </w:r>
    </w:p>
    <w:p w:rsidR="0025336E" w:rsidRDefault="005A6EB5" w:rsidP="0025336E">
      <w:pPr>
        <w:pStyle w:val="Prrafodelista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El electrocardiograma es el registro de los ruidos cardíacos</w:t>
      </w:r>
    </w:p>
    <w:p w:rsidR="005A6EB5" w:rsidRDefault="005A6EB5" w:rsidP="0025336E">
      <w:pPr>
        <w:pStyle w:val="Prrafodelista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El ventrículo izquierdo tiene una miocardio contráctil de mayor grosor</w:t>
      </w:r>
    </w:p>
    <w:p w:rsidR="005A6EB5" w:rsidRDefault="005A6EB5" w:rsidP="0025336E">
      <w:pPr>
        <w:pStyle w:val="Prrafodelista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La fase </w:t>
      </w:r>
      <w:proofErr w:type="spellStart"/>
      <w:r>
        <w:rPr>
          <w:rFonts w:ascii="Arial Narrow" w:hAnsi="Arial Narrow"/>
        </w:rPr>
        <w:t>isovolumétrica</w:t>
      </w:r>
      <w:proofErr w:type="spellEnd"/>
      <w:r>
        <w:rPr>
          <w:rFonts w:ascii="Arial Narrow" w:hAnsi="Arial Narrow"/>
        </w:rPr>
        <w:t xml:space="preserve"> e isométrica ocurre luego de la diástole auricular</w:t>
      </w:r>
    </w:p>
    <w:p w:rsidR="00884D78" w:rsidRDefault="00884D78" w:rsidP="00884D78">
      <w:pPr>
        <w:rPr>
          <w:rFonts w:ascii="Arial Narrow" w:hAnsi="Arial Narrow"/>
        </w:rPr>
      </w:pPr>
    </w:p>
    <w:p w:rsidR="00884D78" w:rsidRDefault="00884D78" w:rsidP="00884D78">
      <w:pPr>
        <w:rPr>
          <w:rFonts w:ascii="Arial Narrow" w:hAnsi="Arial Narrow"/>
        </w:rPr>
      </w:pPr>
      <w:r>
        <w:rPr>
          <w:rFonts w:ascii="Arial Narrow" w:hAnsi="Arial Narrow"/>
        </w:rPr>
        <w:t>LIBRES</w:t>
      </w:r>
    </w:p>
    <w:p w:rsidR="00884D78" w:rsidRDefault="00884D78" w:rsidP="00884D78">
      <w:pPr>
        <w:rPr>
          <w:rFonts w:ascii="Arial Narrow" w:hAnsi="Arial Narrow"/>
        </w:rPr>
      </w:pPr>
    </w:p>
    <w:p w:rsidR="00884D78" w:rsidRDefault="00884D78" w:rsidP="00884D78">
      <w:pPr>
        <w:rPr>
          <w:rFonts w:ascii="Arial Narrow" w:hAnsi="Arial Narrow"/>
        </w:rPr>
      </w:pPr>
      <w:r>
        <w:rPr>
          <w:rFonts w:ascii="Arial Narrow" w:hAnsi="Arial Narrow"/>
        </w:rPr>
        <w:t>7. Explique el mecanismo de formación de la orina</w:t>
      </w:r>
    </w:p>
    <w:p w:rsidR="00770EF1" w:rsidRPr="00884D78" w:rsidRDefault="00770EF1" w:rsidP="00884D78">
      <w:pPr>
        <w:rPr>
          <w:rFonts w:ascii="Arial Narrow" w:hAnsi="Arial Narrow"/>
        </w:rPr>
      </w:pPr>
      <w:r>
        <w:rPr>
          <w:rFonts w:ascii="Arial Narrow" w:hAnsi="Arial Narrow"/>
        </w:rPr>
        <w:t>8. Explique el fenómeno de hematosis</w:t>
      </w:r>
    </w:p>
    <w:sectPr w:rsidR="00770EF1" w:rsidRPr="00884D78" w:rsidSect="00EF105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6638"/>
    <w:multiLevelType w:val="hybridMultilevel"/>
    <w:tmpl w:val="C4CE939A"/>
    <w:lvl w:ilvl="0" w:tplc="D848C55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C5977"/>
    <w:multiLevelType w:val="hybridMultilevel"/>
    <w:tmpl w:val="E79E5142"/>
    <w:lvl w:ilvl="0" w:tplc="F704043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720" w:hanging="360"/>
      </w:pPr>
    </w:lvl>
    <w:lvl w:ilvl="2" w:tplc="040A001B" w:tentative="1">
      <w:start w:val="1"/>
      <w:numFmt w:val="lowerRoman"/>
      <w:lvlText w:val="%3."/>
      <w:lvlJc w:val="right"/>
      <w:pPr>
        <w:ind w:left="1440" w:hanging="180"/>
      </w:pPr>
    </w:lvl>
    <w:lvl w:ilvl="3" w:tplc="040A000F" w:tentative="1">
      <w:start w:val="1"/>
      <w:numFmt w:val="decimal"/>
      <w:lvlText w:val="%4."/>
      <w:lvlJc w:val="left"/>
      <w:pPr>
        <w:ind w:left="2160" w:hanging="360"/>
      </w:pPr>
    </w:lvl>
    <w:lvl w:ilvl="4" w:tplc="040A0019" w:tentative="1">
      <w:start w:val="1"/>
      <w:numFmt w:val="lowerLetter"/>
      <w:lvlText w:val="%5."/>
      <w:lvlJc w:val="left"/>
      <w:pPr>
        <w:ind w:left="2880" w:hanging="360"/>
      </w:pPr>
    </w:lvl>
    <w:lvl w:ilvl="5" w:tplc="040A001B" w:tentative="1">
      <w:start w:val="1"/>
      <w:numFmt w:val="lowerRoman"/>
      <w:lvlText w:val="%6."/>
      <w:lvlJc w:val="right"/>
      <w:pPr>
        <w:ind w:left="3600" w:hanging="180"/>
      </w:pPr>
    </w:lvl>
    <w:lvl w:ilvl="6" w:tplc="040A000F" w:tentative="1">
      <w:start w:val="1"/>
      <w:numFmt w:val="decimal"/>
      <w:lvlText w:val="%7."/>
      <w:lvlJc w:val="left"/>
      <w:pPr>
        <w:ind w:left="4320" w:hanging="360"/>
      </w:pPr>
    </w:lvl>
    <w:lvl w:ilvl="7" w:tplc="040A0019" w:tentative="1">
      <w:start w:val="1"/>
      <w:numFmt w:val="lowerLetter"/>
      <w:lvlText w:val="%8."/>
      <w:lvlJc w:val="left"/>
      <w:pPr>
        <w:ind w:left="5040" w:hanging="360"/>
      </w:pPr>
    </w:lvl>
    <w:lvl w:ilvl="8" w:tplc="0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3548523F"/>
    <w:multiLevelType w:val="hybridMultilevel"/>
    <w:tmpl w:val="2034E418"/>
    <w:lvl w:ilvl="0" w:tplc="F704043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720" w:hanging="360"/>
      </w:pPr>
    </w:lvl>
    <w:lvl w:ilvl="2" w:tplc="040A001B" w:tentative="1">
      <w:start w:val="1"/>
      <w:numFmt w:val="lowerRoman"/>
      <w:lvlText w:val="%3."/>
      <w:lvlJc w:val="right"/>
      <w:pPr>
        <w:ind w:left="1440" w:hanging="180"/>
      </w:pPr>
    </w:lvl>
    <w:lvl w:ilvl="3" w:tplc="040A000F" w:tentative="1">
      <w:start w:val="1"/>
      <w:numFmt w:val="decimal"/>
      <w:lvlText w:val="%4."/>
      <w:lvlJc w:val="left"/>
      <w:pPr>
        <w:ind w:left="2160" w:hanging="360"/>
      </w:pPr>
    </w:lvl>
    <w:lvl w:ilvl="4" w:tplc="040A0019" w:tentative="1">
      <w:start w:val="1"/>
      <w:numFmt w:val="lowerLetter"/>
      <w:lvlText w:val="%5."/>
      <w:lvlJc w:val="left"/>
      <w:pPr>
        <w:ind w:left="2880" w:hanging="360"/>
      </w:pPr>
    </w:lvl>
    <w:lvl w:ilvl="5" w:tplc="040A001B" w:tentative="1">
      <w:start w:val="1"/>
      <w:numFmt w:val="lowerRoman"/>
      <w:lvlText w:val="%6."/>
      <w:lvlJc w:val="right"/>
      <w:pPr>
        <w:ind w:left="3600" w:hanging="180"/>
      </w:pPr>
    </w:lvl>
    <w:lvl w:ilvl="6" w:tplc="040A000F" w:tentative="1">
      <w:start w:val="1"/>
      <w:numFmt w:val="decimal"/>
      <w:lvlText w:val="%7."/>
      <w:lvlJc w:val="left"/>
      <w:pPr>
        <w:ind w:left="4320" w:hanging="360"/>
      </w:pPr>
    </w:lvl>
    <w:lvl w:ilvl="7" w:tplc="040A0019" w:tentative="1">
      <w:start w:val="1"/>
      <w:numFmt w:val="lowerLetter"/>
      <w:lvlText w:val="%8."/>
      <w:lvlJc w:val="left"/>
      <w:pPr>
        <w:ind w:left="5040" w:hanging="360"/>
      </w:pPr>
    </w:lvl>
    <w:lvl w:ilvl="8" w:tplc="0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43FC6EC8"/>
    <w:multiLevelType w:val="hybridMultilevel"/>
    <w:tmpl w:val="01440F56"/>
    <w:lvl w:ilvl="0" w:tplc="F70404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B0305B3"/>
    <w:multiLevelType w:val="hybridMultilevel"/>
    <w:tmpl w:val="40789AC0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93649F"/>
    <w:multiLevelType w:val="hybridMultilevel"/>
    <w:tmpl w:val="F4529632"/>
    <w:lvl w:ilvl="0" w:tplc="1D8A80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9F6C7D"/>
    <w:multiLevelType w:val="hybridMultilevel"/>
    <w:tmpl w:val="07FA5FD6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FE09E8"/>
    <w:multiLevelType w:val="hybridMultilevel"/>
    <w:tmpl w:val="FA10C2B8"/>
    <w:lvl w:ilvl="0" w:tplc="6590D9E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EF1050"/>
    <w:rsid w:val="00020BD0"/>
    <w:rsid w:val="00020DFD"/>
    <w:rsid w:val="000267F1"/>
    <w:rsid w:val="00052EFE"/>
    <w:rsid w:val="00060387"/>
    <w:rsid w:val="000845D7"/>
    <w:rsid w:val="000E0C10"/>
    <w:rsid w:val="000E3AB1"/>
    <w:rsid w:val="000F55AA"/>
    <w:rsid w:val="000F7876"/>
    <w:rsid w:val="001173E9"/>
    <w:rsid w:val="001321E7"/>
    <w:rsid w:val="00154AA8"/>
    <w:rsid w:val="00175D8E"/>
    <w:rsid w:val="001764BB"/>
    <w:rsid w:val="001844E7"/>
    <w:rsid w:val="001B146F"/>
    <w:rsid w:val="001B4158"/>
    <w:rsid w:val="001C3496"/>
    <w:rsid w:val="001D359A"/>
    <w:rsid w:val="00210F6E"/>
    <w:rsid w:val="00212C9E"/>
    <w:rsid w:val="0025336E"/>
    <w:rsid w:val="0028103B"/>
    <w:rsid w:val="00284354"/>
    <w:rsid w:val="002969A1"/>
    <w:rsid w:val="002A793D"/>
    <w:rsid w:val="002B0EE0"/>
    <w:rsid w:val="002B3FC8"/>
    <w:rsid w:val="002D7504"/>
    <w:rsid w:val="002E3F74"/>
    <w:rsid w:val="00312FB0"/>
    <w:rsid w:val="003201B2"/>
    <w:rsid w:val="00331618"/>
    <w:rsid w:val="00335F9B"/>
    <w:rsid w:val="00345F7F"/>
    <w:rsid w:val="00397991"/>
    <w:rsid w:val="003A2595"/>
    <w:rsid w:val="003A27FE"/>
    <w:rsid w:val="003B2B4C"/>
    <w:rsid w:val="003D4DA9"/>
    <w:rsid w:val="00406495"/>
    <w:rsid w:val="00411A5B"/>
    <w:rsid w:val="00420477"/>
    <w:rsid w:val="00432E84"/>
    <w:rsid w:val="00440519"/>
    <w:rsid w:val="004535BE"/>
    <w:rsid w:val="0046140C"/>
    <w:rsid w:val="00464EC3"/>
    <w:rsid w:val="00471B30"/>
    <w:rsid w:val="00475C64"/>
    <w:rsid w:val="004B142E"/>
    <w:rsid w:val="004B43A3"/>
    <w:rsid w:val="004C166B"/>
    <w:rsid w:val="004C3614"/>
    <w:rsid w:val="004C41C1"/>
    <w:rsid w:val="004D3EF0"/>
    <w:rsid w:val="004E2156"/>
    <w:rsid w:val="00501608"/>
    <w:rsid w:val="00501C0C"/>
    <w:rsid w:val="00565E27"/>
    <w:rsid w:val="00570421"/>
    <w:rsid w:val="00571915"/>
    <w:rsid w:val="00586FA8"/>
    <w:rsid w:val="005A6EB5"/>
    <w:rsid w:val="005F2383"/>
    <w:rsid w:val="005F63D1"/>
    <w:rsid w:val="005F67FD"/>
    <w:rsid w:val="006135C7"/>
    <w:rsid w:val="0062500F"/>
    <w:rsid w:val="006335C9"/>
    <w:rsid w:val="00641251"/>
    <w:rsid w:val="0064197C"/>
    <w:rsid w:val="00660CA5"/>
    <w:rsid w:val="0069098B"/>
    <w:rsid w:val="006A2A16"/>
    <w:rsid w:val="006F6128"/>
    <w:rsid w:val="006F769F"/>
    <w:rsid w:val="00705E98"/>
    <w:rsid w:val="00706AD4"/>
    <w:rsid w:val="00716C19"/>
    <w:rsid w:val="00720F92"/>
    <w:rsid w:val="0072582E"/>
    <w:rsid w:val="007661E3"/>
    <w:rsid w:val="00770EF1"/>
    <w:rsid w:val="007865CB"/>
    <w:rsid w:val="007B56CD"/>
    <w:rsid w:val="007D0CF2"/>
    <w:rsid w:val="00805235"/>
    <w:rsid w:val="00826CBF"/>
    <w:rsid w:val="00846A19"/>
    <w:rsid w:val="00874CCC"/>
    <w:rsid w:val="00884D78"/>
    <w:rsid w:val="00886334"/>
    <w:rsid w:val="008B4385"/>
    <w:rsid w:val="008C40F7"/>
    <w:rsid w:val="008C5D44"/>
    <w:rsid w:val="008D1E79"/>
    <w:rsid w:val="008E65AE"/>
    <w:rsid w:val="008F47EA"/>
    <w:rsid w:val="009010A7"/>
    <w:rsid w:val="00914FAC"/>
    <w:rsid w:val="0092281C"/>
    <w:rsid w:val="00972176"/>
    <w:rsid w:val="00983926"/>
    <w:rsid w:val="009F361A"/>
    <w:rsid w:val="009F3AEF"/>
    <w:rsid w:val="009F64E3"/>
    <w:rsid w:val="009F7E89"/>
    <w:rsid w:val="00A1365B"/>
    <w:rsid w:val="00A22FAD"/>
    <w:rsid w:val="00A265FE"/>
    <w:rsid w:val="00A454A7"/>
    <w:rsid w:val="00A71167"/>
    <w:rsid w:val="00AC742A"/>
    <w:rsid w:val="00B1566B"/>
    <w:rsid w:val="00B62057"/>
    <w:rsid w:val="00B63055"/>
    <w:rsid w:val="00B90B46"/>
    <w:rsid w:val="00B968A5"/>
    <w:rsid w:val="00BD169D"/>
    <w:rsid w:val="00BD5697"/>
    <w:rsid w:val="00C07AC3"/>
    <w:rsid w:val="00C5134A"/>
    <w:rsid w:val="00C74416"/>
    <w:rsid w:val="00CD7BA2"/>
    <w:rsid w:val="00D15F0D"/>
    <w:rsid w:val="00D243B7"/>
    <w:rsid w:val="00D278BF"/>
    <w:rsid w:val="00D325F7"/>
    <w:rsid w:val="00D43168"/>
    <w:rsid w:val="00D47990"/>
    <w:rsid w:val="00D665DB"/>
    <w:rsid w:val="00D679E7"/>
    <w:rsid w:val="00D97829"/>
    <w:rsid w:val="00DC6989"/>
    <w:rsid w:val="00DE2D11"/>
    <w:rsid w:val="00E0557B"/>
    <w:rsid w:val="00E22707"/>
    <w:rsid w:val="00E2612D"/>
    <w:rsid w:val="00E26270"/>
    <w:rsid w:val="00E34126"/>
    <w:rsid w:val="00E452B2"/>
    <w:rsid w:val="00E743F7"/>
    <w:rsid w:val="00EB0D27"/>
    <w:rsid w:val="00EE39A8"/>
    <w:rsid w:val="00EF06D6"/>
    <w:rsid w:val="00EF1050"/>
    <w:rsid w:val="00EF3566"/>
    <w:rsid w:val="00F03C92"/>
    <w:rsid w:val="00F35EEE"/>
    <w:rsid w:val="00F42C20"/>
    <w:rsid w:val="00F7282E"/>
    <w:rsid w:val="00F81B0F"/>
    <w:rsid w:val="00FB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0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105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F1050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10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1050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2015-04-08T16:35:00Z</dcterms:created>
  <dcterms:modified xsi:type="dcterms:W3CDTF">2015-04-08T16:35:00Z</dcterms:modified>
</cp:coreProperties>
</file>