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23"/>
        <w:gridCol w:w="2379"/>
        <w:gridCol w:w="2647"/>
        <w:gridCol w:w="3594"/>
        <w:gridCol w:w="2878"/>
      </w:tblGrid>
      <w:tr w:rsidR="0081058A" w:rsidRPr="0081058A" w:rsidTr="0081058A">
        <w:trPr>
          <w:trHeight w:val="10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8A" w:rsidRPr="0081058A" w:rsidRDefault="0081058A" w:rsidP="0081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ELEMENTOS QUÍMICOS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UNIDAD CONSTITUTIVA O MONÒMEROS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COMO SE CLASIFICACAN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EJEMPLOS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FUNCIONES</w:t>
            </w:r>
          </w:p>
        </w:tc>
      </w:tr>
      <w:tr w:rsidR="0081058A" w:rsidRPr="0081058A" w:rsidTr="0081058A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GLÚCIDOS O HIDRATOS DE CARBONO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64" w:rsidRPr="00AD7564" w:rsidRDefault="00AD7564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Carbono</w:t>
            </w:r>
          </w:p>
          <w:p w:rsidR="0081058A" w:rsidRPr="0081058A" w:rsidRDefault="00AD7564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Hidrógeno y Oxígeno</w:t>
            </w:r>
            <w:r w:rsidR="0081058A"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Glúcidos simples o Monosacáridos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1) MONOSACÁRIDOS 2)DISACÁRIDOS                 3) POLISACÁRIDOS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5" w:rsidRDefault="00DE4DB5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E4DB5">
              <w:rPr>
                <w:rFonts w:ascii="Arial" w:eastAsia="Times New Roman" w:hAnsi="Arial" w:cs="Arial"/>
                <w:lang w:eastAsia="es-ES"/>
              </w:rPr>
              <w:t>1)</w:t>
            </w:r>
            <w:r w:rsidR="0081058A" w:rsidRPr="00DE4DB5">
              <w:rPr>
                <w:rFonts w:ascii="Arial" w:eastAsia="Times New Roman" w:hAnsi="Arial" w:cs="Arial"/>
                <w:lang w:eastAsia="es-ES"/>
              </w:rPr>
              <w:t xml:space="preserve">RIBOSA </w:t>
            </w:r>
            <w:r w:rsidRPr="00DE4DB5">
              <w:rPr>
                <w:rFonts w:ascii="Arial" w:eastAsia="Times New Roman" w:hAnsi="Arial" w:cs="Arial"/>
                <w:lang w:eastAsia="es-ES"/>
              </w:rPr>
              <w:t>1)</w:t>
            </w:r>
            <w:r w:rsidR="0081058A" w:rsidRPr="00DE4DB5">
              <w:rPr>
                <w:rFonts w:ascii="Arial" w:eastAsia="Times New Roman" w:hAnsi="Arial" w:cs="Arial"/>
                <w:lang w:eastAsia="es-ES"/>
              </w:rPr>
              <w:t xml:space="preserve">DESOXIRRIBOSA </w:t>
            </w:r>
            <w:r w:rsidRPr="00DE4DB5">
              <w:rPr>
                <w:rFonts w:ascii="Arial" w:eastAsia="Times New Roman" w:hAnsi="Arial" w:cs="Arial"/>
                <w:lang w:eastAsia="es-ES"/>
              </w:rPr>
              <w:t>1)</w:t>
            </w:r>
            <w:r w:rsidR="0081058A" w:rsidRPr="00DE4DB5">
              <w:rPr>
                <w:rFonts w:ascii="Arial" w:eastAsia="Times New Roman" w:hAnsi="Arial" w:cs="Arial"/>
                <w:lang w:eastAsia="es-ES"/>
              </w:rPr>
              <w:t xml:space="preserve">GLUCOSA </w:t>
            </w:r>
          </w:p>
          <w:p w:rsidR="00DE4DB5" w:rsidRDefault="00DE4DB5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E4DB5">
              <w:rPr>
                <w:rFonts w:ascii="Arial" w:eastAsia="Times New Roman" w:hAnsi="Arial" w:cs="Arial"/>
                <w:lang w:eastAsia="es-ES"/>
              </w:rPr>
              <w:t>2)</w:t>
            </w:r>
            <w:r w:rsidR="0081058A" w:rsidRPr="00DE4DB5">
              <w:rPr>
                <w:rFonts w:ascii="Arial" w:eastAsia="Times New Roman" w:hAnsi="Arial" w:cs="Arial"/>
                <w:lang w:eastAsia="es-ES"/>
              </w:rPr>
              <w:t xml:space="preserve">SACAROSA </w:t>
            </w:r>
            <w:r w:rsidRPr="00DE4DB5">
              <w:rPr>
                <w:rFonts w:ascii="Arial" w:eastAsia="Times New Roman" w:hAnsi="Arial" w:cs="Arial"/>
                <w:lang w:eastAsia="es-ES"/>
              </w:rPr>
              <w:t>2)</w:t>
            </w:r>
            <w:r w:rsidR="0081058A" w:rsidRPr="00DE4DB5">
              <w:rPr>
                <w:rFonts w:ascii="Arial" w:eastAsia="Times New Roman" w:hAnsi="Arial" w:cs="Arial"/>
                <w:lang w:eastAsia="es-ES"/>
              </w:rPr>
              <w:t xml:space="preserve">LACTOSA </w:t>
            </w:r>
            <w:r w:rsidRPr="00DE4DB5">
              <w:rPr>
                <w:rFonts w:ascii="Arial" w:eastAsia="Times New Roman" w:hAnsi="Arial" w:cs="Arial"/>
                <w:lang w:eastAsia="es-ES"/>
              </w:rPr>
              <w:t>2)</w:t>
            </w:r>
            <w:r w:rsidR="0081058A" w:rsidRPr="00DE4DB5">
              <w:rPr>
                <w:rFonts w:ascii="Arial" w:eastAsia="Times New Roman" w:hAnsi="Arial" w:cs="Arial"/>
                <w:lang w:eastAsia="es-ES"/>
              </w:rPr>
              <w:t>MALTOSA</w:t>
            </w:r>
          </w:p>
          <w:p w:rsidR="0081058A" w:rsidRPr="00DE4DB5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DE4DB5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DE4DB5" w:rsidRPr="00DE4DB5">
              <w:rPr>
                <w:rFonts w:ascii="Arial" w:eastAsia="Times New Roman" w:hAnsi="Arial" w:cs="Arial"/>
                <w:lang w:eastAsia="es-ES"/>
              </w:rPr>
              <w:t>3)</w:t>
            </w:r>
            <w:r w:rsidRPr="00DE4DB5">
              <w:rPr>
                <w:rFonts w:ascii="Arial" w:eastAsia="Times New Roman" w:hAnsi="Arial" w:cs="Arial"/>
                <w:lang w:eastAsia="es-ES"/>
              </w:rPr>
              <w:t xml:space="preserve">ALMIDÓN </w:t>
            </w:r>
            <w:r w:rsidR="00DE4DB5" w:rsidRPr="00DE4DB5">
              <w:rPr>
                <w:rFonts w:ascii="Arial" w:eastAsia="Times New Roman" w:hAnsi="Arial" w:cs="Arial"/>
                <w:lang w:eastAsia="es-ES"/>
              </w:rPr>
              <w:t>3)</w:t>
            </w:r>
            <w:r w:rsidRPr="00DE4DB5">
              <w:rPr>
                <w:rFonts w:ascii="Arial" w:eastAsia="Times New Roman" w:hAnsi="Arial" w:cs="Arial"/>
                <w:lang w:eastAsia="es-ES"/>
              </w:rPr>
              <w:t xml:space="preserve">GLUCÓGENO </w:t>
            </w:r>
            <w:r w:rsidR="00DE4DB5" w:rsidRPr="00DE4DB5">
              <w:rPr>
                <w:rFonts w:ascii="Arial" w:eastAsia="Times New Roman" w:hAnsi="Arial" w:cs="Arial"/>
                <w:lang w:eastAsia="es-ES"/>
              </w:rPr>
              <w:t>3)</w:t>
            </w:r>
            <w:r w:rsidRPr="00DE4DB5">
              <w:rPr>
                <w:rFonts w:ascii="Arial" w:eastAsia="Times New Roman" w:hAnsi="Arial" w:cs="Arial"/>
                <w:lang w:eastAsia="es-ES"/>
              </w:rPr>
              <w:t>CELULOSA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AD7564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1) ENERGÉTICA</w:t>
            </w:r>
          </w:p>
          <w:p w:rsidR="00AD7564" w:rsidRPr="00AD7564" w:rsidRDefault="00AD7564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2) ESTRUCTURAL</w:t>
            </w:r>
          </w:p>
          <w:p w:rsidR="00AD7564" w:rsidRPr="0081058A" w:rsidRDefault="00AD7564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3) DE RESERVA O ALMACENAMIENTO</w:t>
            </w:r>
          </w:p>
        </w:tc>
      </w:tr>
      <w:tr w:rsidR="0081058A" w:rsidRPr="0081058A" w:rsidTr="0081058A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LÍPIDOS O GRASAS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64" w:rsidRPr="00AD7564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Carbono</w:t>
            </w:r>
          </w:p>
          <w:p w:rsidR="0081058A" w:rsidRPr="0081058A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Hidrógeno y Oxígeno</w:t>
            </w:r>
            <w:r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81058A"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Ácidos grasos más un alcohol      ( glicerol)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1) Lípidos simples                2) Lípidos complejos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64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1) </w:t>
            </w:r>
            <w:r w:rsidR="0081058A" w:rsidRPr="0081058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ACEITES </w:t>
            </w:r>
          </w:p>
          <w:p w:rsidR="00AD7564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1) </w:t>
            </w:r>
            <w:r w:rsidR="0081058A" w:rsidRPr="0081058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MANTECAS </w:t>
            </w:r>
          </w:p>
          <w:p w:rsidR="00AD7564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1) </w:t>
            </w:r>
            <w:r w:rsidR="0081058A" w:rsidRPr="0081058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SEBO </w:t>
            </w:r>
          </w:p>
          <w:p w:rsidR="00AD7564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2) </w:t>
            </w:r>
            <w:r w:rsidR="0081058A" w:rsidRPr="0081058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FOSFOLÍPIDOS </w:t>
            </w:r>
          </w:p>
          <w:p w:rsidR="0081058A" w:rsidRPr="0081058A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2) </w:t>
            </w:r>
            <w:r w:rsidR="0081058A" w:rsidRPr="0081058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COLESTEROL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64" w:rsidRPr="00AD7564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1) ENERGÉTICA</w:t>
            </w:r>
          </w:p>
          <w:p w:rsidR="00AD7564" w:rsidRPr="00AD7564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2) ESTRUCTURAL</w:t>
            </w:r>
          </w:p>
          <w:p w:rsidR="00AD7564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3) DE RESERVA O ALMACENAMIENTO</w:t>
            </w:r>
          </w:p>
          <w:p w:rsidR="0081058A" w:rsidRPr="0081058A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4) HORMONAL</w:t>
            </w:r>
            <w:r w:rsidR="0081058A"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81058A" w:rsidRPr="0081058A" w:rsidTr="0081058A">
        <w:trPr>
          <w:trHeight w:val="23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PROTEÍNAS O PRÓTIDOS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64" w:rsidRPr="00AD7564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Carbono</w:t>
            </w: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,</w:t>
            </w:r>
          </w:p>
          <w:p w:rsidR="0081058A" w:rsidRPr="0081058A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Hidrógeno,</w:t>
            </w: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Oxígeno </w:t>
            </w: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y Nitrógeno</w:t>
            </w:r>
            <w:r w:rsidR="0081058A"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Aminoácidos (AA)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------------------------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AD7564" w:rsidRDefault="00AD7564" w:rsidP="00AD75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COLÁGENO</w:t>
            </w:r>
          </w:p>
          <w:p w:rsidR="00AD7564" w:rsidRPr="00AD7564" w:rsidRDefault="00AD7564" w:rsidP="00AD75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INSULINA</w:t>
            </w:r>
          </w:p>
          <w:p w:rsidR="00AD7564" w:rsidRPr="00AD7564" w:rsidRDefault="00AD7564" w:rsidP="00AD75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ACTINA Y MIOSINA</w:t>
            </w:r>
          </w:p>
          <w:p w:rsidR="00AD7564" w:rsidRPr="00AD7564" w:rsidRDefault="00AD7564" w:rsidP="00AD75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HEMOGLOBINA</w:t>
            </w:r>
          </w:p>
          <w:p w:rsidR="00AD7564" w:rsidRPr="00AD7564" w:rsidRDefault="00AD7564" w:rsidP="00AD75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INMUNOGOBULINAS</w:t>
            </w:r>
            <w:proofErr w:type="spellEnd"/>
          </w:p>
          <w:p w:rsidR="00AD7564" w:rsidRPr="00AD7564" w:rsidRDefault="00AD7564" w:rsidP="00AD7564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D7564" w:rsidRPr="00AD7564" w:rsidRDefault="00AD7564" w:rsidP="00AD7564">
            <w:pPr>
              <w:rPr>
                <w:lang w:eastAsia="es-E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64" w:rsidRPr="00AD7564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1)ESTRUCTURAL</w:t>
            </w:r>
          </w:p>
          <w:p w:rsidR="00AD7564" w:rsidRPr="00AD7564" w:rsidRDefault="00AD7564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2)HORMONAL</w:t>
            </w:r>
          </w:p>
          <w:p w:rsidR="0081058A" w:rsidRPr="00AD7564" w:rsidRDefault="00520C87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AD7564"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3) CONTRÁCTIL</w:t>
            </w:r>
          </w:p>
          <w:p w:rsidR="00AD7564" w:rsidRPr="00AD7564" w:rsidRDefault="00520C87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AD7564"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4) TRANSPORTADORA</w:t>
            </w:r>
          </w:p>
          <w:p w:rsidR="00AD7564" w:rsidRPr="00AD7564" w:rsidRDefault="00520C87" w:rsidP="00AD7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AD7564"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5) DE DEFENSA</w:t>
            </w:r>
          </w:p>
          <w:p w:rsidR="00AD7564" w:rsidRPr="00AD7564" w:rsidRDefault="00520C87" w:rsidP="00AD7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bookmarkStart w:id="0" w:name="_GoBack"/>
            <w:bookmarkEnd w:id="0"/>
            <w:r w:rsidR="00AD7564" w:rsidRPr="00AD75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6) ENZIMÁTICA</w:t>
            </w:r>
          </w:p>
        </w:tc>
      </w:tr>
      <w:tr w:rsidR="0081058A" w:rsidRPr="0081058A" w:rsidTr="0081058A">
        <w:trPr>
          <w:trHeight w:val="18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ÁCIDOS NUCLEICOOS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64" w:rsidRPr="00AD7564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Carbono,</w:t>
            </w:r>
          </w:p>
          <w:p w:rsidR="0081058A" w:rsidRPr="0081058A" w:rsidRDefault="00AD7564" w:rsidP="00AD7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Hidrógeno, Oxígeno y Nitrógeno</w:t>
            </w:r>
            <w:r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81058A"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Nucleótidos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AD7564" w:rsidRDefault="00AD7564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ADN Y ARN</w:t>
            </w:r>
            <w:r w:rsidR="0081058A" w:rsidRPr="00AD756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A" w:rsidRPr="0081058A" w:rsidRDefault="0081058A" w:rsidP="0081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0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B1D34" w:rsidRDefault="00520C87"/>
    <w:sectPr w:rsidR="00FB1D34" w:rsidSect="0081058A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6DE"/>
    <w:multiLevelType w:val="hybridMultilevel"/>
    <w:tmpl w:val="9528C8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78E8"/>
    <w:multiLevelType w:val="hybridMultilevel"/>
    <w:tmpl w:val="6910E7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A"/>
    <w:rsid w:val="00520C87"/>
    <w:rsid w:val="0081058A"/>
    <w:rsid w:val="00A41555"/>
    <w:rsid w:val="00AD7564"/>
    <w:rsid w:val="00DE4DB5"/>
    <w:rsid w:val="00F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4</cp:revision>
  <dcterms:created xsi:type="dcterms:W3CDTF">2016-05-21T00:15:00Z</dcterms:created>
  <dcterms:modified xsi:type="dcterms:W3CDTF">2018-04-16T23:00:00Z</dcterms:modified>
</cp:coreProperties>
</file>