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26A" w:rsidRDefault="00CF73F2">
      <w:r>
        <w:rPr>
          <w:noProof/>
          <w:lang w:eastAsia="es-U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-38.55pt;margin-top:-6.7pt;width:499.5pt;height:26.25pt;z-index:251683840">
            <v:textbox>
              <w:txbxContent>
                <w:p w:rsidR="00FD026A" w:rsidRPr="00FD026A" w:rsidRDefault="00FD026A" w:rsidP="00FD026A">
                  <w:pPr>
                    <w:jc w:val="center"/>
                    <w:rPr>
                      <w:b/>
                      <w:i/>
                      <w:u w:val="single"/>
                    </w:rPr>
                  </w:pPr>
                  <w:r w:rsidRPr="00FD026A">
                    <w:rPr>
                      <w:b/>
                      <w:i/>
                      <w:u w:val="single"/>
                    </w:rPr>
                    <w:t>Completa el cuadro de manera sintética</w:t>
                  </w:r>
                  <w:r>
                    <w:rPr>
                      <w:b/>
                      <w:i/>
                      <w:u w:val="single"/>
                    </w:rPr>
                    <w:t xml:space="preserve"> y con los conceptos precisos</w:t>
                  </w:r>
                </w:p>
              </w:txbxContent>
            </v:textbox>
          </v:shape>
        </w:pict>
      </w:r>
      <w:r w:rsidR="002B1D39">
        <w:rPr>
          <w:noProof/>
          <w:lang w:eastAsia="es-UY"/>
        </w:rPr>
        <w:pict>
          <v:shape id="_x0000_s1051" type="#_x0000_t202" style="position:absolute;margin-left:-31.8pt;margin-top:5.3pt;width:522pt;height:564pt;z-index:251682816">
            <v:textbox style="mso-next-textbox:#_x0000_s1051">
              <w:txbxContent>
                <w:p w:rsidR="00FD026A" w:rsidRDefault="00FD026A">
                  <w:r w:rsidRPr="00FD026A">
                    <w:rPr>
                      <w:noProof/>
                      <w:lang w:eastAsia="es-UY"/>
                    </w:rPr>
                    <w:drawing>
                      <wp:inline distT="0" distB="0" distL="0" distR="0">
                        <wp:extent cx="6600825" cy="6915150"/>
                        <wp:effectExtent l="19050" t="0" r="9525" b="0"/>
                        <wp:docPr id="15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5726" t="17868" r="52652" b="771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825" cy="6915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1D39">
        <w:rPr>
          <w:noProof/>
          <w:lang w:eastAsia="es-UY"/>
        </w:rPr>
        <w:pict>
          <v:shape id="_x0000_s1055" type="#_x0000_t202" style="position:absolute;margin-left:-58.05pt;margin-top:-6.7pt;width:30pt;height:26.25pt;z-index:251684864" fillcolor="#4bacc6 [3208]" strokecolor="#f2f2f2 [3041]" strokeweight="3pt">
            <v:shadow on="t" type="perspective" color="#205867 [1608]" opacity=".5" offset="1pt" offset2="-1pt"/>
            <v:textbox>
              <w:txbxContent>
                <w:p w:rsidR="00FD026A" w:rsidRDefault="0071511B">
                  <w:r>
                    <w:t>1</w:t>
                  </w:r>
                </w:p>
              </w:txbxContent>
            </v:textbox>
          </v:shape>
        </w:pict>
      </w:r>
    </w:p>
    <w:p w:rsidR="00FD026A" w:rsidRDefault="00CF73F2">
      <w:r>
        <w:rPr>
          <w:noProof/>
          <w:lang w:eastAsia="es-UY"/>
        </w:rPr>
        <w:pict>
          <v:shape id="_x0000_s1062" type="#_x0000_t202" style="position:absolute;margin-left:104.7pt;margin-top:654.1pt;width:50.25pt;height:18.75pt;z-index:251691008">
            <v:textbox>
              <w:txbxContent>
                <w:p w:rsidR="00CF73F2" w:rsidRDefault="00CF73F2"/>
              </w:txbxContent>
            </v:textbox>
          </v:shape>
        </w:pict>
      </w:r>
      <w:r>
        <w:rPr>
          <w:noProof/>
          <w:lang w:eastAsia="es-UY"/>
        </w:rPr>
        <w:pict>
          <v:shape id="_x0000_s1060" type="#_x0000_t202" style="position:absolute;margin-left:40.95pt;margin-top:603.1pt;width:67.5pt;height:19.5pt;z-index:251688960">
            <v:textbox>
              <w:txbxContent>
                <w:p w:rsidR="00CF73F2" w:rsidRDefault="00CF73F2"/>
              </w:txbxContent>
            </v:textbox>
          </v:shape>
        </w:pict>
      </w:r>
      <w:r>
        <w:rPr>
          <w:noProof/>
          <w:lang w:eastAsia="es-UY"/>
        </w:rPr>
        <w:pict>
          <v:shape id="_x0000_s1059" type="#_x0000_t202" style="position:absolute;margin-left:25.2pt;margin-top:537.1pt;width:63pt;height:18pt;z-index:251687936">
            <v:textbox>
              <w:txbxContent>
                <w:p w:rsidR="00CF73F2" w:rsidRDefault="00CF73F2"/>
              </w:txbxContent>
            </v:textbox>
          </v:shape>
        </w:pict>
      </w:r>
      <w:r>
        <w:rPr>
          <w:noProof/>
          <w:lang w:eastAsia="es-UY"/>
        </w:rPr>
        <w:pict>
          <v:shape id="_x0000_s1057" type="#_x0000_t202" style="position:absolute;margin-left:199.95pt;margin-top:532.6pt;width:290.25pt;height:157.5pt;z-index:251685888">
            <v:shadow on="t"/>
            <v:textbox>
              <w:txbxContent>
                <w:p w:rsidR="00CF73F2" w:rsidRPr="00CF73F2" w:rsidRDefault="00CF73F2" w:rsidP="00CF73F2">
                  <w:pP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 w:rsidRPr="00CF73F2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u w:val="single"/>
                    </w:rPr>
                    <w:t xml:space="preserve">Indica: </w:t>
                  </w:r>
                </w:p>
                <w:p w:rsidR="00CF73F2" w:rsidRPr="00CF73F2" w:rsidRDefault="00CF73F2" w:rsidP="00CF73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73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a) Región del cuerpo que aparece.</w:t>
                  </w:r>
                </w:p>
                <w:p w:rsidR="00CF73F2" w:rsidRPr="00CF73F2" w:rsidRDefault="00CF73F2" w:rsidP="00CF73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73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b) Huesos que allí se encuentran y como se clasifican.</w:t>
                  </w:r>
                </w:p>
                <w:p w:rsidR="00CF73F2" w:rsidRPr="00CF73F2" w:rsidRDefault="00CF73F2" w:rsidP="00CF73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73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c) Señala las zonas donde hay articulaciones y clasifícalas.</w:t>
                  </w:r>
                </w:p>
                <w:p w:rsidR="00CF73F2" w:rsidRPr="00CF73F2" w:rsidRDefault="00CF73F2" w:rsidP="00CF73F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F73F2">
                    <w:rPr>
                      <w:rFonts w:ascii="Times New Roman" w:hAnsi="Times New Roman" w:cs="Times New Roman"/>
                      <w:sz w:val="24"/>
                      <w:szCs w:val="24"/>
                    </w:rPr>
                    <w:t>d) Dibuja un hueso largo fresco nombrando todos los elementos que lo constituyen.</w:t>
                  </w:r>
                </w:p>
                <w:p w:rsidR="00CF73F2" w:rsidRDefault="00CF73F2"/>
              </w:txbxContent>
            </v:textbox>
          </v:shape>
        </w:pict>
      </w:r>
      <w:r>
        <w:rPr>
          <w:noProof/>
          <w:lang w:eastAsia="es-UY"/>
        </w:rPr>
        <w:pict>
          <v:shape id="_x0000_s1058" type="#_x0000_t202" style="position:absolute;margin-left:-13.05pt;margin-top:537.1pt;width:213pt;height:159pt;z-index:251686912">
            <v:shadow on="t" opacity=".5" offset="-6pt,-6pt"/>
            <v:textbox>
              <w:txbxContent>
                <w:p w:rsidR="00CF73F2" w:rsidRDefault="00CF73F2">
                  <w:r w:rsidRPr="00CF73F2">
                    <w:drawing>
                      <wp:inline distT="0" distB="0" distL="0" distR="0">
                        <wp:extent cx="2085975" cy="1752600"/>
                        <wp:effectExtent l="19050" t="0" r="9525" b="0"/>
                        <wp:docPr id="1" name="Imagen 1" descr="Resultado de imagen para contracciÃ³n muscula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3 Imagen" descr="Resultado de imagen para contracciÃ³n muscular"/>
                                <pic:cNvPicPr/>
                              </pic:nvPicPr>
                              <pic:blipFill>
                                <a:blip r:embed="rId9" cstate="print"/>
                                <a:srcRect l="11307" t="16219" r="113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597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UY"/>
        </w:rPr>
        <w:pict>
          <v:shape id="_x0000_s1063" type="#_x0000_t202" style="position:absolute;margin-left:-51.3pt;margin-top:562.6pt;width:30.75pt;height:33pt;z-index:251692032" fillcolor="#9bbb59 [3206]" strokecolor="#f2f2f2 [3041]" strokeweight="3pt">
            <v:shadow on="t" type="perspective" color="#4e6128 [1606]" opacity=".5" offset="1pt" offset2="-1pt"/>
            <v:textbox>
              <w:txbxContent>
                <w:p w:rsidR="00CF73F2" w:rsidRDefault="00CF73F2">
                  <w:r>
                    <w:t>2</w:t>
                  </w:r>
                </w:p>
              </w:txbxContent>
            </v:textbox>
          </v:shape>
        </w:pict>
      </w:r>
      <w:r w:rsidR="00FD026A">
        <w:br w:type="page"/>
      </w:r>
    </w:p>
    <w:p w:rsidR="008F1C7B" w:rsidRDefault="002B1D39">
      <w:r>
        <w:rPr>
          <w:noProof/>
          <w:lang w:eastAsia="es-UY"/>
        </w:rPr>
        <w:lastRenderedPageBreak/>
        <w:pict>
          <v:shape id="_x0000_s1043" type="#_x0000_t202" style="position:absolute;margin-left:-59.55pt;margin-top:-25.85pt;width:45pt;height:29.65pt;z-index:251674624" fillcolor="#9bbb59 [3206]" strokecolor="#f2f2f2 [3041]" strokeweight="3pt">
            <v:shadow on="t" type="perspective" color="#4e6128 [1606]" opacity=".5" offset="1pt" offset2="-1pt"/>
            <v:textbox style="mso-next-textbox:#_x0000_s1043">
              <w:txbxContent>
                <w:p w:rsidR="0036747F" w:rsidRDefault="00CF73F2" w:rsidP="0036747F">
                  <w:pPr>
                    <w:spacing w:line="240" w:lineRule="auto"/>
                  </w:pPr>
                  <w:r>
                    <w:t>3</w:t>
                  </w:r>
                  <w:r w:rsidR="0036747F">
                    <w:t>) a</w:t>
                  </w:r>
                </w:p>
              </w:txbxContent>
            </v:textbox>
          </v:shape>
        </w:pict>
      </w:r>
      <w:r>
        <w:rPr>
          <w:noProof/>
          <w:lang w:eastAsia="es-UY"/>
        </w:rPr>
        <w:pict>
          <v:shape id="_x0000_s1042" type="#_x0000_t202" style="position:absolute;margin-left:-46.8pt;margin-top:-7.85pt;width:286.5pt;height:295.5pt;z-index:251673600">
            <v:shadow on="t" offset="1pt" offset2="-2pt"/>
            <v:textbox style="mso-next-textbox:#_x0000_s1042">
              <w:txbxContent>
                <w:p w:rsidR="008F1C7B" w:rsidRDefault="008F1C7B">
                  <w:r w:rsidRPr="008F1C7B">
                    <w:rPr>
                      <w:noProof/>
                      <w:lang w:eastAsia="es-UY"/>
                    </w:rPr>
                    <w:drawing>
                      <wp:inline distT="0" distB="0" distL="0" distR="0">
                        <wp:extent cx="3267075" cy="1952625"/>
                        <wp:effectExtent l="19050" t="0" r="9525" b="0"/>
                        <wp:docPr id="6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70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6747F" w:rsidRDefault="0036747F">
                  <w:r w:rsidRPr="0036747F">
                    <w:rPr>
                      <w:noProof/>
                      <w:lang w:eastAsia="es-UY"/>
                    </w:rPr>
                    <w:drawing>
                      <wp:inline distT="0" distB="0" distL="0" distR="0">
                        <wp:extent cx="3133725" cy="1638300"/>
                        <wp:effectExtent l="19050" t="0" r="9525" b="0"/>
                        <wp:docPr id="8" name="Imagen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19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 l="31538" t="24266" r="30883" b="148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3725" cy="1638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s-UY"/>
        </w:rPr>
        <w:pict>
          <v:shape id="_x0000_s1028" type="#_x0000_t202" style="position:absolute;margin-left:276.45pt;margin-top:-7.85pt;width:3in;height:260.15pt;z-index:251660288">
            <v:shadow on="t" offset=",3pt" offset2=",2pt"/>
            <v:textbox style="mso-next-textbox:#_x0000_s1028">
              <w:txbxContent>
                <w:p w:rsidR="00F515B7" w:rsidRDefault="00F515B7">
                  <w:r>
                    <w:t>a) Indica en la imagen</w:t>
                  </w:r>
                  <w:r w:rsidR="0036747F">
                    <w:t xml:space="preserve"> “a”</w:t>
                  </w:r>
                  <w:r>
                    <w:t xml:space="preserve"> los órganos que forman parte del aparato respiratorio.</w:t>
                  </w:r>
                </w:p>
                <w:p w:rsidR="008F1C7B" w:rsidRDefault="00F515B7" w:rsidP="008F1C7B">
                  <w:r>
                    <w:t xml:space="preserve">b) </w:t>
                  </w:r>
                  <w:r w:rsidR="008F1C7B">
                    <w:t>¿</w:t>
                  </w:r>
                  <w:r w:rsidR="0036747F">
                    <w:t>Qué</w:t>
                  </w:r>
                  <w:r w:rsidR="008F1C7B">
                    <w:t xml:space="preserve">  centros nerviosos:</w:t>
                  </w:r>
                </w:p>
                <w:p w:rsidR="008F1C7B" w:rsidRDefault="008F1C7B" w:rsidP="008F1C7B">
                  <w:pPr>
                    <w:pStyle w:val="Prrafodelista"/>
                    <w:numPr>
                      <w:ilvl w:val="0"/>
                      <w:numId w:val="1"/>
                    </w:numPr>
                  </w:pPr>
                  <w:r>
                    <w:t>Acortan la duración de la inspiración</w:t>
                  </w:r>
                </w:p>
                <w:p w:rsidR="008F1C7B" w:rsidRDefault="008F1C7B" w:rsidP="008F1C7B">
                  <w:pPr>
                    <w:pStyle w:val="Prrafodelista"/>
                    <w:numPr>
                      <w:ilvl w:val="0"/>
                      <w:numId w:val="1"/>
                    </w:numPr>
                  </w:pPr>
                  <w:r>
                    <w:t>Prolongan la inspiración</w:t>
                  </w:r>
                  <w:proofErr w:type="gramStart"/>
                  <w:r w:rsidR="00AD1A26">
                    <w:t>?</w:t>
                  </w:r>
                  <w:proofErr w:type="gramEnd"/>
                </w:p>
                <w:p w:rsidR="00F515B7" w:rsidRDefault="008F1C7B" w:rsidP="008F1C7B">
                  <w:r>
                    <w:t>c)</w:t>
                  </w:r>
                  <w:r w:rsidR="007A59AD">
                    <w:t xml:space="preserve"> </w:t>
                  </w:r>
                  <w:r>
                    <w:t>¿Dónde se encuentran los centros nerviosos que controlan la inspiración y la espiración?</w:t>
                  </w:r>
                </w:p>
                <w:p w:rsidR="0036747F" w:rsidRDefault="0036747F" w:rsidP="008F1C7B">
                  <w:r>
                    <w:t>d) ¿A qué corresponde la imagen “b”? señala elementos que reconozcas, ¿</w:t>
                  </w:r>
                  <w:r w:rsidR="0071511B">
                    <w:t xml:space="preserve"> cuáles de las células son</w:t>
                  </w:r>
                  <w:r>
                    <w:t xml:space="preserve"> la</w:t>
                  </w:r>
                  <w:r w:rsidR="0071511B">
                    <w:t>s</w:t>
                  </w:r>
                  <w:r>
                    <w:t xml:space="preserve"> responsable de la síntesis de Surfactante y cuál es la función de dicha sustancia</w:t>
                  </w:r>
                  <w:proofErr w:type="gramStart"/>
                  <w:r>
                    <w:t>?.</w:t>
                  </w:r>
                  <w:proofErr w:type="gramEnd"/>
                </w:p>
                <w:p w:rsidR="0036747F" w:rsidRDefault="0036747F" w:rsidP="008F1C7B"/>
                <w:p w:rsidR="008F1C7B" w:rsidRDefault="008F1C7B" w:rsidP="008F1C7B"/>
                <w:p w:rsidR="00F515B7" w:rsidRDefault="00F515B7"/>
              </w:txbxContent>
            </v:textbox>
          </v:shape>
        </w:pict>
      </w:r>
    </w:p>
    <w:p w:rsidR="008F1C7B" w:rsidRDefault="008F1C7B" w:rsidP="008F1C7B"/>
    <w:p w:rsidR="00F515B7" w:rsidRDefault="00F515B7" w:rsidP="00F515B7"/>
    <w:p w:rsidR="00F515B7" w:rsidRDefault="00CF73F2" w:rsidP="00F515B7">
      <w:r>
        <w:rPr>
          <w:noProof/>
          <w:lang w:eastAsia="es-UY"/>
        </w:rPr>
        <w:pict>
          <v:shape id="_x0000_s1048" type="#_x0000_t202" style="position:absolute;margin-left:-63.3pt;margin-top:448pt;width:30pt;height:25.5pt;z-index:251679744" fillcolor="#4bacc6 [3208]" strokecolor="#f2f2f2 [3041]" strokeweight="3pt">
            <v:shadow on="t" type="perspective" color="#205867 [1608]" opacity=".5" offset="1pt" offset2="-1pt"/>
            <v:textbox>
              <w:txbxContent>
                <w:p w:rsidR="0036747F" w:rsidRDefault="00CF73F2">
                  <w:r>
                    <w:t>5</w:t>
                  </w:r>
                </w:p>
              </w:txbxContent>
            </v:textbox>
          </v:shape>
        </w:pict>
      </w:r>
      <w:r>
        <w:rPr>
          <w:noProof/>
          <w:lang w:eastAsia="es-UY"/>
        </w:rPr>
        <w:pict>
          <v:shape id="_x0000_s1045" type="#_x0000_t202" style="position:absolute;margin-left:-59.55pt;margin-top:226.95pt;width:33pt;height:30pt;z-index:251676672" fillcolor="#8064a2 [3207]" strokecolor="#f2f2f2 [3041]" strokeweight="3pt">
            <v:shadow on="t" type="perspective" color="#3f3151 [1607]" opacity=".5" offset="1pt" offset2="-1pt"/>
            <v:textbox>
              <w:txbxContent>
                <w:p w:rsidR="0036747F" w:rsidRDefault="00CF73F2">
                  <w:r>
                    <w:t>4</w:t>
                  </w:r>
                </w:p>
              </w:txbxContent>
            </v:textbox>
          </v:shape>
        </w:pict>
      </w:r>
      <w:r w:rsidR="002B1D39">
        <w:rPr>
          <w:noProof/>
          <w:lang w:eastAsia="es-UY"/>
        </w:rPr>
        <w:pict>
          <v:shape id="_x0000_s1047" type="#_x0000_t202" style="position:absolute;margin-left:-63.3pt;margin-top:469pt;width:285.75pt;height:151.5pt;z-index:251678720" strokecolor="#4f81bd [3204]">
            <v:shadow on="t" opacity=".5" offset="-6pt,-6pt"/>
            <v:textbox>
              <w:txbxContent>
                <w:p w:rsidR="0036747F" w:rsidRDefault="0036747F">
                  <w:r>
                    <w:t xml:space="preserve">a) </w:t>
                  </w:r>
                  <w:r w:rsidR="007A59AD">
                    <w:t>El trazado</w:t>
                  </w:r>
                  <w:r>
                    <w:t xml:space="preserve"> corresponde a un</w:t>
                  </w:r>
                  <w:r w:rsidR="007A59AD">
                    <w:t xml:space="preserve"> </w:t>
                  </w:r>
                  <w:proofErr w:type="gramStart"/>
                  <w:r w:rsidR="007A59AD">
                    <w:t>..</w:t>
                  </w:r>
                  <w:proofErr w:type="gramEnd"/>
                  <w:r>
                    <w:t>…………………………………………………………………………………  el cual permite valorar ……………………………………………………….</w:t>
                  </w:r>
                </w:p>
                <w:p w:rsidR="007A59AD" w:rsidRDefault="007A59AD">
                  <w:r>
                    <w:t>b) Indica en cada segmento el nombre y  el momento de la actividad cardiaca</w:t>
                  </w:r>
                  <w:r w:rsidR="00AD1A26">
                    <w:t xml:space="preserve"> que</w:t>
                  </w:r>
                  <w:r>
                    <w:t xml:space="preserve"> corresponde.</w:t>
                  </w:r>
                </w:p>
                <w:p w:rsidR="007A59AD" w:rsidRDefault="007A59AD">
                  <w:r>
                    <w:t>c)</w:t>
                  </w:r>
                  <w:r w:rsidRPr="007A59AD">
                    <w:t xml:space="preserve"> </w:t>
                  </w:r>
                  <w:r>
                    <w:t>Elige una enfermedad del Ap. Cardiovascular y describe signos y síntomas.</w:t>
                  </w:r>
                </w:p>
                <w:p w:rsidR="0036747F" w:rsidRDefault="0036747F"/>
              </w:txbxContent>
            </v:textbox>
          </v:shape>
        </w:pict>
      </w:r>
      <w:r w:rsidR="002B1D39">
        <w:rPr>
          <w:noProof/>
          <w:lang w:eastAsia="es-UY"/>
        </w:rPr>
        <w:pict>
          <v:shape id="_x0000_s1046" type="#_x0000_t202" style="position:absolute;margin-left:233.7pt;margin-top:473.5pt;width:249.75pt;height:147pt;z-index:251677696">
            <v:textbox>
              <w:txbxContent>
                <w:p w:rsidR="0036747F" w:rsidRDefault="0036747F">
                  <w:r w:rsidRPr="0036747F">
                    <w:rPr>
                      <w:noProof/>
                      <w:lang w:eastAsia="es-UY"/>
                    </w:rPr>
                    <w:drawing>
                      <wp:inline distT="0" distB="0" distL="0" distR="0">
                        <wp:extent cx="2973940" cy="1724025"/>
                        <wp:effectExtent l="19050" t="0" r="0" b="0"/>
                        <wp:docPr id="9" name="Imagen 1" descr="Resultado de imagen para electrocardiogra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sultado de imagen para electrocardiogra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t="9524" b="184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9420" cy="1727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1D39">
        <w:rPr>
          <w:noProof/>
          <w:lang w:eastAsia="es-UY"/>
        </w:rPr>
        <w:pict>
          <v:rect id="_x0000_s1050" style="position:absolute;margin-left:31.95pt;margin-top:141.25pt;width:55.5pt;height:15.75pt;z-index:251681792"/>
        </w:pict>
      </w:r>
      <w:r w:rsidR="002B1D39">
        <w:rPr>
          <w:noProof/>
          <w:lang w:eastAsia="es-UY"/>
        </w:rPr>
        <w:pict>
          <v:rect id="_x0000_s1049" style="position:absolute;margin-left:4.2pt;margin-top:82.75pt;width:43.5pt;height:19.5pt;z-index:251680768"/>
        </w:pict>
      </w:r>
      <w:r w:rsidR="002B1D39">
        <w:rPr>
          <w:noProof/>
          <w:lang w:eastAsia="es-UY"/>
        </w:rPr>
        <w:pict>
          <v:shape id="_x0000_s1044" type="#_x0000_t202" style="position:absolute;margin-left:-43.05pt;margin-top:71.05pt;width:34.5pt;height:25.2pt;z-index:251675648" fillcolor="#9bbb59 [3206]" strokecolor="#f2f2f2 [3041]" strokeweight="3pt">
            <v:shadow on="t" type="perspective" color="#4e6128 [1606]" opacity=".5" offset="1pt" offset2="-1pt"/>
            <v:textbox>
              <w:txbxContent>
                <w:p w:rsidR="0036747F" w:rsidRDefault="0036747F">
                  <w:proofErr w:type="gramStart"/>
                  <w:r>
                    <w:t>b</w:t>
                  </w:r>
                  <w:proofErr w:type="gramEnd"/>
                </w:p>
              </w:txbxContent>
            </v:textbox>
          </v:shape>
        </w:pict>
      </w:r>
      <w:r w:rsidR="002B1D39">
        <w:rPr>
          <w:noProof/>
          <w:lang w:eastAsia="es-UY"/>
        </w:rPr>
        <w:pict>
          <v:shape id="_x0000_s1041" type="#_x0000_t202" style="position:absolute;margin-left:215.7pt;margin-top:247.2pt;width:267.75pt;height:186.75pt;z-index:251672576">
            <v:shadow on="t" opacity=".5" offset="-6pt,-6pt"/>
            <v:textbox>
              <w:txbxContent>
                <w:p w:rsidR="008F1C7B" w:rsidRPr="008F1C7B" w:rsidRDefault="008F1C7B">
                  <w:pPr>
                    <w:rPr>
                      <w:b/>
                      <w:u w:val="single"/>
                    </w:rPr>
                  </w:pPr>
                  <w:r w:rsidRPr="008F1C7B">
                    <w:rPr>
                      <w:b/>
                      <w:u w:val="single"/>
                    </w:rPr>
                    <w:t>Con respecto al corazón:</w:t>
                  </w:r>
                </w:p>
                <w:p w:rsidR="008F1C7B" w:rsidRDefault="008F1C7B">
                  <w:r>
                    <w:t>a) Describe las características y funciones.</w:t>
                  </w:r>
                </w:p>
                <w:p w:rsidR="008F1C7B" w:rsidRDefault="008F1C7B">
                  <w:r>
                    <w:t>b) Indica las estructuras señaladas en él.</w:t>
                  </w:r>
                </w:p>
                <w:p w:rsidR="008F1C7B" w:rsidRDefault="008F1C7B">
                  <w:r>
                    <w:t xml:space="preserve">c) </w:t>
                  </w:r>
                  <w:r w:rsidR="00AD1A26">
                    <w:t xml:space="preserve">Describe como </w:t>
                  </w:r>
                  <w:r>
                    <w:t>está formado el sistema eléctrico</w:t>
                  </w:r>
                  <w:r w:rsidR="00AD1A26">
                    <w:t>.</w:t>
                  </w:r>
                </w:p>
                <w:p w:rsidR="008F1C7B" w:rsidRDefault="008F1C7B">
                  <w:r>
                    <w:t>d) ¿Qué factores afectan el gasto cardiaco?</w:t>
                  </w:r>
                </w:p>
                <w:p w:rsidR="008F1C7B" w:rsidRDefault="008F1C7B">
                  <w:r>
                    <w:t xml:space="preserve">e) </w:t>
                  </w:r>
                  <w:r w:rsidR="00AD1A26">
                    <w:t>Menciona</w:t>
                  </w:r>
                  <w:r w:rsidR="007A59AD">
                    <w:t xml:space="preserve"> hábitos de vida saludable que favorece</w:t>
                  </w:r>
                  <w:r w:rsidR="00AD1A26">
                    <w:t>n</w:t>
                  </w:r>
                  <w:r w:rsidR="007A59AD">
                    <w:t xml:space="preserve"> la salud cardiovascular.</w:t>
                  </w:r>
                </w:p>
                <w:p w:rsidR="008F1C7B" w:rsidRDefault="008F1C7B"/>
              </w:txbxContent>
            </v:textbox>
          </v:shape>
        </w:pict>
      </w:r>
      <w:r w:rsidR="002B1D39">
        <w:rPr>
          <w:noProof/>
          <w:lang w:eastAsia="es-UY"/>
        </w:rPr>
        <w:pict>
          <v:shape id="_x0000_s1029" type="#_x0000_t202" style="position:absolute;margin-left:-26.55pt;margin-top:247.2pt;width:217.5pt;height:183pt;z-index:251661312">
            <v:textbox>
              <w:txbxContent>
                <w:p w:rsidR="00F515B7" w:rsidRDefault="00F515B7">
                  <w:r w:rsidRPr="00F515B7">
                    <w:rPr>
                      <w:noProof/>
                      <w:lang w:eastAsia="es-UY"/>
                    </w:rPr>
                    <w:drawing>
                      <wp:inline distT="0" distB="0" distL="0" distR="0">
                        <wp:extent cx="2009775" cy="2219325"/>
                        <wp:effectExtent l="38100" t="57150" r="123825" b="104775"/>
                        <wp:docPr id="3" name="Imagen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/>
                                <a:srcRect l="19489" t="1252" r="21206" b="114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9775" cy="22193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1D39">
        <w:rPr>
          <w:noProof/>
          <w:lang w:eastAsia="es-UY"/>
        </w:rPr>
        <w:pict>
          <v:rect id="_x0000_s1040" style="position:absolute;margin-left:-46.8pt;margin-top:406.6pt;width:62.25pt;height:27.35pt;z-index:251671552"/>
        </w:pict>
      </w:r>
      <w:r w:rsidR="002B1D39">
        <w:rPr>
          <w:noProof/>
          <w:lang w:eastAsia="es-UY"/>
        </w:rPr>
        <w:pict>
          <v:rect id="_x0000_s1039" style="position:absolute;margin-left:-46.8pt;margin-top:385.2pt;width:51pt;height:21.4pt;z-index:251670528"/>
        </w:pict>
      </w:r>
      <w:r w:rsidR="002B1D39">
        <w:rPr>
          <w:noProof/>
          <w:lang w:eastAsia="es-UY"/>
        </w:rPr>
        <w:pict>
          <v:rect id="_x0000_s1037" style="position:absolute;margin-left:-46.8pt;margin-top:364.2pt;width:38.25pt;height:21pt;z-index:251669504"/>
        </w:pict>
      </w:r>
      <w:r w:rsidR="002B1D39">
        <w:rPr>
          <w:noProof/>
          <w:lang w:eastAsia="es-UY"/>
        </w:rPr>
        <w:pict>
          <v:rect id="_x0000_s1036" style="position:absolute;margin-left:-33.3pt;margin-top:328.95pt;width:37.5pt;height:20.25pt;z-index:251668480"/>
        </w:pict>
      </w:r>
      <w:r w:rsidR="002B1D39">
        <w:rPr>
          <w:noProof/>
          <w:lang w:eastAsia="es-UY"/>
        </w:rPr>
        <w:pict>
          <v:rect id="_x0000_s1035" style="position:absolute;margin-left:-26.55pt;margin-top:303.45pt;width:30.75pt;height:25.5pt;z-index:251667456"/>
        </w:pict>
      </w:r>
      <w:r w:rsidR="002B1D39">
        <w:rPr>
          <w:noProof/>
          <w:lang w:eastAsia="es-UY"/>
        </w:rPr>
        <w:pict>
          <v:rect id="_x0000_s1034" style="position:absolute;margin-left:-26.55pt;margin-top:250.95pt;width:42pt;height:27pt;z-index:251666432"/>
        </w:pict>
      </w:r>
      <w:r w:rsidR="002B1D39">
        <w:rPr>
          <w:noProof/>
          <w:lang w:eastAsia="es-UY"/>
        </w:rPr>
        <w:pict>
          <v:rect id="_x0000_s1030" style="position:absolute;margin-left:100.95pt;margin-top:256.95pt;width:90pt;height:26.25pt;z-index:251662336"/>
        </w:pict>
      </w:r>
      <w:r w:rsidR="002B1D39">
        <w:rPr>
          <w:noProof/>
          <w:lang w:eastAsia="es-UY"/>
        </w:rPr>
        <w:pict>
          <v:rect id="_x0000_s1031" style="position:absolute;margin-left:121.95pt;margin-top:287.7pt;width:48pt;height:21.75pt;z-index:251663360"/>
        </w:pict>
      </w:r>
      <w:r w:rsidR="002B1D39">
        <w:rPr>
          <w:noProof/>
          <w:lang w:eastAsia="es-UY"/>
        </w:rPr>
        <w:pict>
          <v:rect id="_x0000_s1032" style="position:absolute;margin-left:132.45pt;margin-top:321.45pt;width:48pt;height:12pt;z-index:251664384"/>
        </w:pict>
      </w:r>
      <w:r w:rsidR="002B1D39">
        <w:rPr>
          <w:noProof/>
          <w:lang w:eastAsia="es-UY"/>
        </w:rPr>
        <w:pict>
          <v:rect id="_x0000_s1033" style="position:absolute;margin-left:136.95pt;margin-top:343.2pt;width:43.5pt;height:27pt;z-index:251665408"/>
        </w:pict>
      </w:r>
    </w:p>
    <w:sectPr w:rsidR="00F515B7" w:rsidSect="00762D6D">
      <w:headerReference w:type="default" r:id="rId14"/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949" w:rsidRDefault="00FC3949" w:rsidP="0036747F">
      <w:pPr>
        <w:spacing w:after="0" w:line="240" w:lineRule="auto"/>
      </w:pPr>
      <w:r>
        <w:separator/>
      </w:r>
    </w:p>
  </w:endnote>
  <w:endnote w:type="continuationSeparator" w:id="0">
    <w:p w:rsidR="00FC3949" w:rsidRDefault="00FC3949" w:rsidP="00367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2191774"/>
      <w:docPartObj>
        <w:docPartGallery w:val="Page Numbers (Bottom of Page)"/>
        <w:docPartUnique/>
      </w:docPartObj>
    </w:sdtPr>
    <w:sdtContent>
      <w:p w:rsidR="0071511B" w:rsidRDefault="002B1D39">
        <w:pPr>
          <w:pStyle w:val="Piedepgina"/>
          <w:jc w:val="right"/>
        </w:pPr>
        <w:fldSimple w:instr=" PAGE   \* MERGEFORMAT ">
          <w:r w:rsidR="00CF73F2">
            <w:rPr>
              <w:noProof/>
            </w:rPr>
            <w:t>1</w:t>
          </w:r>
        </w:fldSimple>
      </w:p>
    </w:sdtContent>
  </w:sdt>
  <w:p w:rsidR="007A59AD" w:rsidRDefault="007A59A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949" w:rsidRDefault="00FC3949" w:rsidP="0036747F">
      <w:pPr>
        <w:spacing w:after="0" w:line="240" w:lineRule="auto"/>
      </w:pPr>
      <w:r>
        <w:separator/>
      </w:r>
    </w:p>
  </w:footnote>
  <w:footnote w:type="continuationSeparator" w:id="0">
    <w:p w:rsidR="00FC3949" w:rsidRDefault="00FC3949" w:rsidP="00367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47F" w:rsidRDefault="0036747F">
    <w:pPr>
      <w:pStyle w:val="Encabezado"/>
    </w:pPr>
    <w:r>
      <w:t xml:space="preserve">Prof. Carina </w:t>
    </w:r>
    <w:proofErr w:type="spellStart"/>
    <w:r>
      <w:t>Sasías</w:t>
    </w:r>
    <w:proofErr w:type="spellEnd"/>
    <w:r w:rsidR="00AD1A26">
      <w:t xml:space="preserve">.   </w:t>
    </w:r>
    <w:r w:rsidR="00AD1A26" w:rsidRPr="00AD1A26">
      <w:rPr>
        <w:b/>
      </w:rPr>
      <w:t>2do parcial</w:t>
    </w:r>
    <w:r w:rsidR="00AD1A26">
      <w:rPr>
        <w:b/>
      </w:rPr>
      <w:t>:</w:t>
    </w:r>
    <w:r w:rsidRPr="00AD1A26">
      <w:rPr>
        <w:b/>
      </w:rPr>
      <w:t xml:space="preserve"> Biología, Medicina Semestral</w:t>
    </w:r>
    <w:r w:rsidR="00AD1A26">
      <w:rPr>
        <w:b/>
      </w:rPr>
      <w:t>. P</w:t>
    </w:r>
    <w:r w:rsidRPr="00AD1A26">
      <w:rPr>
        <w:b/>
      </w:rPr>
      <w:t xml:space="preserve">eriodo Noviembre-Diciembre </w:t>
    </w:r>
    <w:r>
      <w:t>2019</w:t>
    </w:r>
  </w:p>
  <w:p w:rsidR="0036747F" w:rsidRDefault="0036747F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D3B1D"/>
    <w:multiLevelType w:val="hybridMultilevel"/>
    <w:tmpl w:val="0D0A8CDE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7AB"/>
    <w:rsid w:val="002B1D39"/>
    <w:rsid w:val="0036747F"/>
    <w:rsid w:val="00710F8C"/>
    <w:rsid w:val="0071511B"/>
    <w:rsid w:val="00723EDA"/>
    <w:rsid w:val="00762D6D"/>
    <w:rsid w:val="007A59AD"/>
    <w:rsid w:val="008527AB"/>
    <w:rsid w:val="008F1C7B"/>
    <w:rsid w:val="00AD1A26"/>
    <w:rsid w:val="00BB5504"/>
    <w:rsid w:val="00CD3D12"/>
    <w:rsid w:val="00CF73F2"/>
    <w:rsid w:val="00F515B7"/>
    <w:rsid w:val="00FC3949"/>
    <w:rsid w:val="00FD0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04]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52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27A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515B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674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747F"/>
  </w:style>
  <w:style w:type="paragraph" w:styleId="Piedepgina">
    <w:name w:val="footer"/>
    <w:basedOn w:val="Normal"/>
    <w:link w:val="PiedepginaCar"/>
    <w:uiPriority w:val="99"/>
    <w:unhideWhenUsed/>
    <w:rsid w:val="003674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74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B49B7E-3AE4-4531-BDB6-4F2CBBA90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 SASÍAS</dc:creator>
  <cp:lastModifiedBy>CARINA SASÍAS</cp:lastModifiedBy>
  <cp:revision>3</cp:revision>
  <dcterms:created xsi:type="dcterms:W3CDTF">2019-11-26T19:46:00Z</dcterms:created>
  <dcterms:modified xsi:type="dcterms:W3CDTF">2019-11-26T21:34:00Z</dcterms:modified>
</cp:coreProperties>
</file>